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69DC" w14:textId="7D65BB4D" w:rsidR="00CC1AD3" w:rsidRPr="00FE1760" w:rsidRDefault="00CC1AD3" w:rsidP="000E5E01">
      <w:pPr>
        <w:jc w:val="center"/>
        <w:rPr>
          <w:rFonts w:ascii="Arial" w:hAnsi="Arial"/>
          <w:b/>
          <w:sz w:val="28"/>
          <w:szCs w:val="28"/>
          <w:u w:val="single"/>
        </w:rPr>
      </w:pPr>
      <w:r w:rsidRPr="00FE1760">
        <w:rPr>
          <w:rFonts w:ascii="Arial" w:hAnsi="Arial"/>
          <w:b/>
          <w:sz w:val="28"/>
          <w:szCs w:val="28"/>
          <w:u w:val="single"/>
        </w:rPr>
        <w:t xml:space="preserve">Sapperton Village Hall – </w:t>
      </w:r>
      <w:r w:rsidR="003864C6">
        <w:rPr>
          <w:rFonts w:ascii="Arial" w:hAnsi="Arial"/>
          <w:b/>
          <w:sz w:val="28"/>
          <w:szCs w:val="28"/>
          <w:u w:val="single"/>
        </w:rPr>
        <w:t>Terms and Conditions (T&amp;C’s)</w:t>
      </w:r>
    </w:p>
    <w:p w14:paraId="4760F59C" w14:textId="77777777" w:rsidR="000E5E01" w:rsidRPr="00FE1760" w:rsidRDefault="000E5E01" w:rsidP="000E5E01">
      <w:pPr>
        <w:jc w:val="center"/>
        <w:rPr>
          <w:rFonts w:ascii="Arial" w:hAnsi="Arial"/>
          <w:b/>
          <w:sz w:val="28"/>
          <w:szCs w:val="28"/>
          <w:u w:val="single"/>
        </w:rPr>
      </w:pPr>
    </w:p>
    <w:p w14:paraId="114AFBAA" w14:textId="25BD9169" w:rsidR="004E3AF6" w:rsidRPr="00FE1760" w:rsidRDefault="00CC1AD3" w:rsidP="004E3AF6">
      <w:pPr>
        <w:jc w:val="center"/>
        <w:rPr>
          <w:rFonts w:ascii="Arial" w:hAnsi="Arial"/>
          <w:szCs w:val="28"/>
        </w:rPr>
      </w:pPr>
      <w:r w:rsidRPr="00FE1760">
        <w:rPr>
          <w:rFonts w:ascii="Arial" w:hAnsi="Arial"/>
          <w:szCs w:val="28"/>
        </w:rPr>
        <w:t>Thank you for your interest in</w:t>
      </w:r>
      <w:r w:rsidR="004E3AF6">
        <w:rPr>
          <w:rFonts w:ascii="Arial" w:hAnsi="Arial"/>
          <w:szCs w:val="28"/>
        </w:rPr>
        <w:t xml:space="preserve"> hiring Sapperton Village Hall </w:t>
      </w:r>
    </w:p>
    <w:p w14:paraId="5003DFEA" w14:textId="77777777" w:rsidR="000E5E01" w:rsidRDefault="000E5E01" w:rsidP="00CC1AD3">
      <w:pPr>
        <w:rPr>
          <w:rFonts w:ascii="Arial" w:hAnsi="Arial"/>
          <w:szCs w:val="28"/>
        </w:rPr>
      </w:pPr>
    </w:p>
    <w:p w14:paraId="59E3B688" w14:textId="77777777" w:rsidR="004E3AF6" w:rsidRDefault="004E3AF6" w:rsidP="004E3AF6">
      <w:pPr>
        <w:jc w:val="center"/>
        <w:rPr>
          <w:rFonts w:ascii="Arial" w:hAnsi="Arial"/>
        </w:rPr>
      </w:pPr>
    </w:p>
    <w:p w14:paraId="05CB1644" w14:textId="63D6FA11" w:rsidR="00CC1AD3" w:rsidRPr="00FE1760" w:rsidRDefault="004E3AF6" w:rsidP="004E3AF6">
      <w:pPr>
        <w:jc w:val="center"/>
        <w:rPr>
          <w:rFonts w:ascii="Arial" w:hAnsi="Arial"/>
        </w:rPr>
      </w:pPr>
      <w:r>
        <w:rPr>
          <w:rFonts w:ascii="Arial" w:hAnsi="Arial"/>
        </w:rPr>
        <w:t>P</w:t>
      </w:r>
      <w:r w:rsidR="00CC1AD3" w:rsidRPr="00FE1760">
        <w:rPr>
          <w:rFonts w:ascii="Arial" w:hAnsi="Arial"/>
        </w:rPr>
        <w:t>lease r</w:t>
      </w:r>
      <w:r w:rsidR="00A42AF8">
        <w:rPr>
          <w:rFonts w:ascii="Arial" w:hAnsi="Arial"/>
        </w:rPr>
        <w:t xml:space="preserve">eturn this form </w:t>
      </w:r>
      <w:r w:rsidR="00827D54">
        <w:rPr>
          <w:rFonts w:ascii="Arial" w:hAnsi="Arial"/>
        </w:rPr>
        <w:t xml:space="preserve">in conjunction with the booking form </w:t>
      </w:r>
      <w:r w:rsidR="00A42AF8">
        <w:rPr>
          <w:rFonts w:ascii="Arial" w:hAnsi="Arial"/>
        </w:rPr>
        <w:t xml:space="preserve">to </w:t>
      </w:r>
      <w:r w:rsidR="003864C6">
        <w:rPr>
          <w:rFonts w:ascii="Arial" w:hAnsi="Arial"/>
        </w:rPr>
        <w:t>the Sapperton Village Hall booking administrator</w:t>
      </w:r>
      <w:r w:rsidR="00CC1AD3" w:rsidRPr="00FE1760">
        <w:rPr>
          <w:rFonts w:ascii="Arial" w:hAnsi="Arial"/>
        </w:rPr>
        <w:t xml:space="preserve"> who will contact you at her earliest convenience with regards to your booking</w:t>
      </w:r>
    </w:p>
    <w:p w14:paraId="5B21DF68" w14:textId="77777777" w:rsidR="00CC1AD3" w:rsidRPr="00FE1760" w:rsidRDefault="00CC1AD3" w:rsidP="004E3AF6">
      <w:pPr>
        <w:jc w:val="center"/>
        <w:rPr>
          <w:rFonts w:ascii="Arial" w:hAnsi="Arial"/>
        </w:rPr>
      </w:pPr>
      <w:r w:rsidRPr="00FE1760">
        <w:rPr>
          <w:rFonts w:ascii="Arial" w:hAnsi="Arial"/>
        </w:rPr>
        <w:t xml:space="preserve">By email:  </w:t>
      </w:r>
      <w:hyperlink r:id="rId8" w:tgtFrame="_blank" w:history="1">
        <w:r w:rsidRPr="00FE1760">
          <w:rPr>
            <w:rStyle w:val="Hyperlink"/>
            <w:rFonts w:ascii="Arial" w:hAnsi="Arial"/>
          </w:rPr>
          <w:t>sappertonvillagehall@gmail.com</w:t>
        </w:r>
      </w:hyperlink>
    </w:p>
    <w:p w14:paraId="0FDE786B" w14:textId="77777777" w:rsidR="004E3AF6" w:rsidRDefault="004E3AF6" w:rsidP="004E3AF6">
      <w:pPr>
        <w:jc w:val="center"/>
        <w:rPr>
          <w:rFonts w:ascii="Arial" w:hAnsi="Arial"/>
        </w:rPr>
      </w:pPr>
    </w:p>
    <w:p w14:paraId="440A66B2" w14:textId="77777777" w:rsidR="00CC1AD3" w:rsidRDefault="00CC1AD3" w:rsidP="00FE1760">
      <w:pPr>
        <w:pStyle w:val="Heading1"/>
        <w:shd w:val="clear" w:color="auto" w:fill="FFFFFF"/>
        <w:spacing w:before="0" w:beforeAutospacing="0" w:after="0"/>
        <w:rPr>
          <w:rFonts w:ascii="Arial" w:hAnsi="Arial" w:cs="Arial"/>
          <w:sz w:val="28"/>
          <w:szCs w:val="27"/>
          <w:lang w:val="en"/>
        </w:rPr>
      </w:pPr>
    </w:p>
    <w:p w14:paraId="59F7C78A" w14:textId="77777777" w:rsidR="00DC4F9D" w:rsidRDefault="00DC4F9D" w:rsidP="00FE1760">
      <w:pPr>
        <w:pStyle w:val="Heading1"/>
        <w:shd w:val="clear" w:color="auto" w:fill="FFFFFF"/>
        <w:spacing w:before="0" w:beforeAutospacing="0" w:after="0"/>
        <w:rPr>
          <w:rFonts w:ascii="Arial" w:hAnsi="Arial" w:cs="Arial"/>
          <w:sz w:val="28"/>
          <w:szCs w:val="27"/>
          <w:lang w:val="en"/>
        </w:rPr>
      </w:pPr>
    </w:p>
    <w:p w14:paraId="5E129D58" w14:textId="77777777" w:rsidR="00CC1AD3" w:rsidRDefault="00CC1AD3">
      <w:pPr>
        <w:pStyle w:val="Heading1"/>
        <w:shd w:val="clear" w:color="auto" w:fill="FFFFFF"/>
        <w:spacing w:before="0" w:beforeAutospacing="0" w:after="0"/>
        <w:jc w:val="center"/>
        <w:rPr>
          <w:rFonts w:ascii="Arial" w:hAnsi="Arial" w:cs="Arial"/>
          <w:sz w:val="28"/>
          <w:szCs w:val="27"/>
          <w:lang w:val="en"/>
        </w:rPr>
      </w:pPr>
    </w:p>
    <w:p w14:paraId="2A34A060" w14:textId="350586F0" w:rsidR="00C650A7" w:rsidRDefault="00A93BC1">
      <w:pPr>
        <w:pStyle w:val="Heading1"/>
        <w:shd w:val="clear" w:color="auto" w:fill="FFFFFF"/>
        <w:spacing w:before="0" w:beforeAutospacing="0" w:after="0"/>
        <w:jc w:val="center"/>
        <w:rPr>
          <w:rFonts w:ascii="Arial" w:hAnsi="Arial" w:cs="Arial"/>
          <w:sz w:val="28"/>
          <w:szCs w:val="27"/>
          <w:lang w:val="en"/>
        </w:rPr>
      </w:pPr>
      <w:r>
        <w:rPr>
          <w:rFonts w:ascii="Arial" w:hAnsi="Arial" w:cs="Arial"/>
          <w:sz w:val="28"/>
          <w:szCs w:val="27"/>
          <w:lang w:val="en"/>
        </w:rPr>
        <w:t>SAPPERTON VILLAGE HALL</w:t>
      </w:r>
      <w:r w:rsidR="00C650A7">
        <w:rPr>
          <w:rFonts w:ascii="Arial" w:hAnsi="Arial" w:cs="Arial"/>
          <w:sz w:val="28"/>
          <w:szCs w:val="27"/>
          <w:lang w:val="en"/>
        </w:rPr>
        <w:t>- TERMS AND CONDITIONS OF HIRE</w:t>
      </w:r>
    </w:p>
    <w:p w14:paraId="3FF945A3" w14:textId="77777777" w:rsidR="00C650A7" w:rsidRDefault="00C650A7">
      <w:pPr>
        <w:pStyle w:val="Heading1"/>
        <w:shd w:val="clear" w:color="auto" w:fill="FFFFFF"/>
        <w:spacing w:before="0" w:beforeAutospacing="0" w:after="0"/>
        <w:rPr>
          <w:rFonts w:ascii="Arial" w:hAnsi="Arial" w:cs="Arial"/>
          <w:sz w:val="18"/>
          <w:szCs w:val="27"/>
          <w:lang w:val="en"/>
        </w:rPr>
      </w:pPr>
    </w:p>
    <w:p w14:paraId="58F151FC" w14:textId="77777777" w:rsidR="00C650A7" w:rsidRDefault="00A93BC1">
      <w:pPr>
        <w:pStyle w:val="Heading1"/>
        <w:shd w:val="clear" w:color="auto" w:fill="FFFFFF"/>
        <w:tabs>
          <w:tab w:val="left" w:pos="540"/>
        </w:tabs>
        <w:spacing w:before="0" w:beforeAutospacing="0" w:after="0"/>
        <w:jc w:val="center"/>
        <w:rPr>
          <w:rFonts w:ascii="Arial" w:hAnsi="Arial" w:cs="Arial"/>
          <w:sz w:val="18"/>
          <w:szCs w:val="27"/>
          <w:lang w:val="en"/>
        </w:rPr>
      </w:pPr>
      <w:r>
        <w:rPr>
          <w:rFonts w:ascii="Arial" w:hAnsi="Arial" w:cs="Arial"/>
          <w:b w:val="0"/>
          <w:bCs w:val="0"/>
          <w:sz w:val="18"/>
          <w:szCs w:val="27"/>
          <w:lang w:val="en"/>
        </w:rPr>
        <w:t>SVHTC</w:t>
      </w:r>
      <w:r w:rsidR="00C650A7">
        <w:rPr>
          <w:rFonts w:ascii="Arial" w:hAnsi="Arial" w:cs="Arial"/>
          <w:b w:val="0"/>
          <w:bCs w:val="0"/>
          <w:sz w:val="18"/>
          <w:szCs w:val="27"/>
          <w:lang w:val="en"/>
        </w:rPr>
        <w:t xml:space="preserve"> =</w:t>
      </w:r>
      <w:r>
        <w:rPr>
          <w:rFonts w:ascii="Arial" w:hAnsi="Arial" w:cs="Arial"/>
          <w:b w:val="0"/>
          <w:bCs w:val="0"/>
          <w:sz w:val="18"/>
          <w:szCs w:val="27"/>
          <w:lang w:val="en"/>
        </w:rPr>
        <w:t xml:space="preserve">Sapperton Village Hall Trustees </w:t>
      </w:r>
      <w:r w:rsidR="00C650A7">
        <w:rPr>
          <w:rFonts w:ascii="Arial" w:hAnsi="Arial" w:cs="Arial"/>
          <w:b w:val="0"/>
          <w:bCs w:val="0"/>
          <w:sz w:val="18"/>
          <w:szCs w:val="27"/>
          <w:lang w:val="en"/>
        </w:rPr>
        <w:t>Committee</w:t>
      </w:r>
    </w:p>
    <w:p w14:paraId="3CE30D3C" w14:textId="233E7464" w:rsidR="00C650A7" w:rsidRDefault="001C3C00">
      <w:pPr>
        <w:pStyle w:val="Heading1"/>
        <w:shd w:val="clear" w:color="auto" w:fill="FFFFFF"/>
        <w:tabs>
          <w:tab w:val="left" w:pos="540"/>
        </w:tabs>
        <w:spacing w:before="0" w:beforeAutospacing="0" w:after="0"/>
        <w:ind w:left="-38"/>
        <w:jc w:val="center"/>
        <w:rPr>
          <w:rFonts w:ascii="Arial" w:hAnsi="Arial" w:cs="Arial"/>
          <w:sz w:val="18"/>
          <w:szCs w:val="27"/>
          <w:lang w:val="en"/>
        </w:rPr>
      </w:pPr>
      <w:r>
        <w:rPr>
          <w:rFonts w:ascii="Arial" w:hAnsi="Arial" w:cs="Arial"/>
          <w:b w:val="0"/>
          <w:bCs w:val="0"/>
          <w:sz w:val="18"/>
          <w:szCs w:val="27"/>
          <w:lang w:val="en"/>
        </w:rPr>
        <w:t>The Accident Book and fi</w:t>
      </w:r>
      <w:r w:rsidR="00172A37">
        <w:rPr>
          <w:rFonts w:ascii="Arial" w:hAnsi="Arial" w:cs="Arial"/>
          <w:b w:val="0"/>
          <w:bCs w:val="0"/>
          <w:sz w:val="18"/>
          <w:szCs w:val="27"/>
          <w:lang w:val="en"/>
        </w:rPr>
        <w:t>r</w:t>
      </w:r>
      <w:r>
        <w:rPr>
          <w:rFonts w:ascii="Arial" w:hAnsi="Arial" w:cs="Arial"/>
          <w:b w:val="0"/>
          <w:bCs w:val="0"/>
          <w:sz w:val="18"/>
          <w:szCs w:val="27"/>
          <w:lang w:val="en"/>
        </w:rPr>
        <w:t>st aid kits</w:t>
      </w:r>
      <w:r w:rsidR="00C650A7">
        <w:rPr>
          <w:rFonts w:ascii="Arial" w:hAnsi="Arial" w:cs="Arial"/>
          <w:b w:val="0"/>
          <w:bCs w:val="0"/>
          <w:sz w:val="18"/>
          <w:szCs w:val="27"/>
          <w:lang w:val="en"/>
        </w:rPr>
        <w:t xml:space="preserve"> can be found in the Kitchen</w:t>
      </w:r>
    </w:p>
    <w:p w14:paraId="6D7F84B8" w14:textId="77777777" w:rsidR="00C650A7" w:rsidRDefault="00C650A7">
      <w:pPr>
        <w:pStyle w:val="Heading1"/>
        <w:spacing w:before="0" w:beforeAutospacing="0" w:after="0"/>
        <w:rPr>
          <w:rFonts w:ascii="Arial" w:hAnsi="Arial" w:cs="Arial"/>
          <w:sz w:val="17"/>
        </w:rPr>
      </w:pPr>
    </w:p>
    <w:p w14:paraId="50138373" w14:textId="77777777" w:rsidR="00C650A7" w:rsidRDefault="00C650A7">
      <w:pPr>
        <w:pStyle w:val="Heading1"/>
        <w:spacing w:before="0" w:beforeAutospacing="0" w:after="0"/>
        <w:jc w:val="both"/>
        <w:rPr>
          <w:rFonts w:ascii="Arial" w:hAnsi="Arial" w:cs="Arial"/>
          <w:sz w:val="20"/>
        </w:rPr>
        <w:sectPr w:rsidR="00C650A7">
          <w:headerReference w:type="even" r:id="rId9"/>
          <w:headerReference w:type="default" r:id="rId10"/>
          <w:footerReference w:type="even" r:id="rId11"/>
          <w:footerReference w:type="default" r:id="rId12"/>
          <w:headerReference w:type="first" r:id="rId13"/>
          <w:footerReference w:type="first" r:id="rId14"/>
          <w:pgSz w:w="11906" w:h="16838"/>
          <w:pgMar w:top="899" w:right="1134" w:bottom="1361" w:left="1134" w:header="567" w:footer="567" w:gutter="0"/>
          <w:cols w:space="708"/>
          <w:docGrid w:linePitch="360"/>
        </w:sectPr>
      </w:pPr>
    </w:p>
    <w:p w14:paraId="17A6AF51" w14:textId="77777777" w:rsidR="00C650A7" w:rsidRDefault="00C650A7">
      <w:pPr>
        <w:pStyle w:val="Heading1"/>
        <w:spacing w:before="0" w:beforeAutospacing="0" w:after="0"/>
        <w:jc w:val="both"/>
        <w:rPr>
          <w:rFonts w:ascii="Arial" w:hAnsi="Arial" w:cs="Arial"/>
          <w:sz w:val="20"/>
        </w:rPr>
      </w:pPr>
    </w:p>
    <w:p w14:paraId="70A07669" w14:textId="77777777" w:rsidR="00C650A7" w:rsidRDefault="00C650A7">
      <w:pPr>
        <w:pStyle w:val="Heading1"/>
        <w:spacing w:before="0" w:beforeAutospacing="0" w:after="0" w:line="228" w:lineRule="auto"/>
        <w:jc w:val="both"/>
        <w:rPr>
          <w:rFonts w:ascii="Arial" w:hAnsi="Arial" w:cs="Arial"/>
          <w:sz w:val="20"/>
        </w:rPr>
      </w:pPr>
      <w:r>
        <w:rPr>
          <w:rFonts w:ascii="Arial" w:hAnsi="Arial" w:cs="Arial"/>
          <w:sz w:val="20"/>
        </w:rPr>
        <w:t>1.  BOOKING CONDITIONS</w:t>
      </w:r>
    </w:p>
    <w:p w14:paraId="56EB9EFE" w14:textId="1058C14B" w:rsidR="00C650A7" w:rsidRDefault="00C650A7">
      <w:pPr>
        <w:pStyle w:val="Heading1"/>
        <w:spacing w:before="0" w:beforeAutospacing="0" w:after="0" w:line="228" w:lineRule="auto"/>
        <w:jc w:val="both"/>
        <w:rPr>
          <w:rFonts w:ascii="Arial" w:hAnsi="Arial" w:cs="Arial"/>
          <w:b w:val="0"/>
          <w:bCs w:val="0"/>
          <w:sz w:val="20"/>
        </w:rPr>
      </w:pPr>
      <w:r>
        <w:rPr>
          <w:rFonts w:ascii="Arial" w:hAnsi="Arial" w:cs="Arial"/>
          <w:b w:val="0"/>
          <w:bCs w:val="0"/>
          <w:sz w:val="20"/>
        </w:rPr>
        <w:t xml:space="preserve">1.1 The </w:t>
      </w:r>
      <w:r w:rsidR="00A93BC1">
        <w:rPr>
          <w:rFonts w:ascii="Arial" w:hAnsi="Arial" w:cs="Arial"/>
          <w:b w:val="0"/>
          <w:bCs w:val="0"/>
          <w:sz w:val="20"/>
        </w:rPr>
        <w:t>Sapperton Village Hall</w:t>
      </w:r>
      <w:r w:rsidR="00AF031B">
        <w:rPr>
          <w:rFonts w:ascii="Arial" w:hAnsi="Arial" w:cs="Arial"/>
          <w:b w:val="0"/>
          <w:bCs w:val="0"/>
          <w:sz w:val="20"/>
        </w:rPr>
        <w:t xml:space="preserve"> </w:t>
      </w:r>
      <w:r w:rsidR="00B513F4">
        <w:rPr>
          <w:rFonts w:ascii="Arial" w:hAnsi="Arial" w:cs="Arial"/>
          <w:b w:val="0"/>
          <w:bCs w:val="0"/>
          <w:sz w:val="20"/>
        </w:rPr>
        <w:t xml:space="preserve">Trustees </w:t>
      </w:r>
      <w:r>
        <w:rPr>
          <w:rFonts w:ascii="Arial" w:hAnsi="Arial" w:cs="Arial"/>
          <w:b w:val="0"/>
          <w:bCs w:val="0"/>
          <w:sz w:val="20"/>
        </w:rPr>
        <w:t>Committee (</w:t>
      </w:r>
      <w:r w:rsidR="00A93BC1">
        <w:rPr>
          <w:rFonts w:ascii="Arial" w:hAnsi="Arial" w:cs="Arial"/>
          <w:b w:val="0"/>
          <w:bCs w:val="0"/>
          <w:sz w:val="20"/>
        </w:rPr>
        <w:t>SVHTC</w:t>
      </w:r>
      <w:r>
        <w:rPr>
          <w:rFonts w:ascii="Arial" w:hAnsi="Arial" w:cs="Arial"/>
          <w:b w:val="0"/>
          <w:bCs w:val="0"/>
          <w:sz w:val="20"/>
        </w:rPr>
        <w:t>) reserves the right to refuse any booking or to impose additional conditions.</w:t>
      </w:r>
    </w:p>
    <w:p w14:paraId="283F5210" w14:textId="77777777" w:rsidR="00C650A7" w:rsidRDefault="00C650A7">
      <w:pPr>
        <w:pStyle w:val="Heading1"/>
        <w:tabs>
          <w:tab w:val="num" w:pos="239"/>
        </w:tabs>
        <w:spacing w:before="0" w:beforeAutospacing="0" w:after="0" w:line="228" w:lineRule="auto"/>
        <w:jc w:val="both"/>
        <w:rPr>
          <w:rFonts w:ascii="Arial" w:hAnsi="Arial" w:cs="Arial"/>
          <w:b w:val="0"/>
          <w:bCs w:val="0"/>
          <w:sz w:val="18"/>
        </w:rPr>
      </w:pPr>
    </w:p>
    <w:p w14:paraId="203BF6D9" w14:textId="77777777" w:rsidR="00C650A7" w:rsidRDefault="00C650A7">
      <w:pPr>
        <w:pStyle w:val="Heading1"/>
        <w:tabs>
          <w:tab w:val="num" w:pos="720"/>
        </w:tabs>
        <w:spacing w:before="0" w:beforeAutospacing="0" w:after="0" w:line="228" w:lineRule="auto"/>
        <w:jc w:val="both"/>
        <w:rPr>
          <w:rFonts w:ascii="Arial" w:hAnsi="Arial" w:cs="Arial"/>
          <w:b w:val="0"/>
          <w:bCs w:val="0"/>
          <w:sz w:val="20"/>
        </w:rPr>
      </w:pPr>
      <w:r>
        <w:rPr>
          <w:rFonts w:ascii="Arial" w:hAnsi="Arial" w:cs="Arial"/>
          <w:b w:val="0"/>
          <w:bCs w:val="0"/>
          <w:sz w:val="20"/>
        </w:rPr>
        <w:t xml:space="preserve">1.2 The </w:t>
      </w:r>
      <w:r w:rsidR="00A93BC1">
        <w:rPr>
          <w:rFonts w:ascii="Arial" w:hAnsi="Arial" w:cs="Arial"/>
          <w:b w:val="0"/>
          <w:bCs w:val="0"/>
          <w:sz w:val="20"/>
        </w:rPr>
        <w:t>SVHTC</w:t>
      </w:r>
      <w:r>
        <w:rPr>
          <w:rFonts w:ascii="Arial" w:hAnsi="Arial" w:cs="Arial"/>
          <w:b w:val="0"/>
          <w:bCs w:val="0"/>
          <w:sz w:val="20"/>
        </w:rPr>
        <w:t xml:space="preserve"> undertakes to make every effort to honour all confirmed bookings; </w:t>
      </w:r>
      <w:proofErr w:type="gramStart"/>
      <w:r>
        <w:rPr>
          <w:rFonts w:ascii="Arial" w:hAnsi="Arial" w:cs="Arial"/>
          <w:b w:val="0"/>
          <w:bCs w:val="0"/>
          <w:sz w:val="20"/>
        </w:rPr>
        <w:t>however</w:t>
      </w:r>
      <w:proofErr w:type="gramEnd"/>
      <w:r>
        <w:rPr>
          <w:rFonts w:ascii="Arial" w:hAnsi="Arial" w:cs="Arial"/>
          <w:b w:val="0"/>
          <w:bCs w:val="0"/>
          <w:sz w:val="20"/>
        </w:rPr>
        <w:t xml:space="preserve"> in the event of exceptional circumstances the Committee reserves the right to cancel a booking after advising the hirer. No claims for any losses incurred by the hirer as a result of such a cancellation will be considered.</w:t>
      </w:r>
    </w:p>
    <w:p w14:paraId="37799DCD" w14:textId="77777777" w:rsidR="00C650A7" w:rsidRDefault="00C650A7">
      <w:pPr>
        <w:pStyle w:val="Heading1"/>
        <w:tabs>
          <w:tab w:val="num" w:pos="239"/>
        </w:tabs>
        <w:spacing w:before="0" w:beforeAutospacing="0" w:after="0" w:line="228" w:lineRule="auto"/>
        <w:jc w:val="both"/>
        <w:rPr>
          <w:rFonts w:ascii="Arial" w:hAnsi="Arial" w:cs="Arial"/>
          <w:b w:val="0"/>
          <w:bCs w:val="0"/>
          <w:sz w:val="20"/>
        </w:rPr>
      </w:pPr>
    </w:p>
    <w:p w14:paraId="4FA79970" w14:textId="09CD478C" w:rsidR="00C650A7" w:rsidRDefault="00C650A7">
      <w:pPr>
        <w:pStyle w:val="NormalWeb"/>
        <w:shd w:val="clear" w:color="auto" w:fill="FFFFFF"/>
        <w:spacing w:before="0" w:after="0" w:line="228" w:lineRule="auto"/>
        <w:jc w:val="both"/>
        <w:rPr>
          <w:rFonts w:ascii="Arial" w:hAnsi="Arial" w:cs="Arial"/>
          <w:sz w:val="20"/>
        </w:rPr>
      </w:pPr>
      <w:r>
        <w:rPr>
          <w:rFonts w:ascii="Arial" w:hAnsi="Arial" w:cs="Arial"/>
          <w:sz w:val="20"/>
        </w:rPr>
        <w:t>1.3 The Hirer and those taking part in the function must comply with all d</w:t>
      </w:r>
      <w:r w:rsidR="00172A37">
        <w:rPr>
          <w:rFonts w:ascii="Arial" w:hAnsi="Arial" w:cs="Arial"/>
          <w:sz w:val="20"/>
        </w:rPr>
        <w:t xml:space="preserve">irections given by </w:t>
      </w:r>
      <w:r>
        <w:rPr>
          <w:rFonts w:ascii="Arial" w:hAnsi="Arial" w:cs="Arial"/>
          <w:sz w:val="20"/>
        </w:rPr>
        <w:t xml:space="preserve">the </w:t>
      </w:r>
      <w:r w:rsidR="00A93BC1">
        <w:rPr>
          <w:rFonts w:ascii="Arial" w:hAnsi="Arial" w:cs="Arial"/>
          <w:sz w:val="20"/>
        </w:rPr>
        <w:t>SVHTC</w:t>
      </w:r>
      <w:r>
        <w:rPr>
          <w:rFonts w:ascii="Arial" w:hAnsi="Arial" w:cs="Arial"/>
          <w:sz w:val="20"/>
        </w:rPr>
        <w:t xml:space="preserve"> for the safety and security of the Hall, its contents and all persons using the facilities.</w:t>
      </w:r>
    </w:p>
    <w:p w14:paraId="6BB640F7"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49E7376B"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2.  PAYMENT</w:t>
      </w:r>
    </w:p>
    <w:p w14:paraId="4645EF18" w14:textId="55E32F30" w:rsidR="00C650A7" w:rsidRDefault="00C650A7">
      <w:pPr>
        <w:spacing w:line="228" w:lineRule="auto"/>
        <w:jc w:val="both"/>
        <w:rPr>
          <w:rFonts w:ascii="Arial" w:hAnsi="Arial" w:cs="Arial"/>
          <w:sz w:val="20"/>
        </w:rPr>
      </w:pPr>
      <w:r>
        <w:rPr>
          <w:rFonts w:ascii="Arial" w:hAnsi="Arial" w:cs="Arial"/>
          <w:sz w:val="20"/>
        </w:rPr>
        <w:t>2.1 Please return the</w:t>
      </w:r>
      <w:r w:rsidR="00A93BC1">
        <w:rPr>
          <w:rFonts w:ascii="Arial" w:hAnsi="Arial" w:cs="Arial"/>
          <w:sz w:val="20"/>
        </w:rPr>
        <w:t xml:space="preserve"> completed booking form with agreed</w:t>
      </w:r>
      <w:r>
        <w:rPr>
          <w:rFonts w:ascii="Arial" w:hAnsi="Arial" w:cs="Arial"/>
          <w:sz w:val="20"/>
        </w:rPr>
        <w:t xml:space="preserve"> deposit, which will be forfeited in the case of cancellation or if the hall is not left clean &amp; tidy</w:t>
      </w:r>
      <w:r w:rsidR="00A93BC1">
        <w:rPr>
          <w:rFonts w:ascii="Arial" w:hAnsi="Arial" w:cs="Arial"/>
          <w:sz w:val="20"/>
        </w:rPr>
        <w:t xml:space="preserve"> (unless cleaning arrangements have been made)</w:t>
      </w:r>
      <w:r>
        <w:rPr>
          <w:rFonts w:ascii="Arial" w:hAnsi="Arial" w:cs="Arial"/>
          <w:sz w:val="20"/>
        </w:rPr>
        <w:t>.   Cheques should be made</w:t>
      </w:r>
      <w:r>
        <w:rPr>
          <w:rFonts w:ascii="Arial" w:hAnsi="Arial" w:cs="Arial"/>
          <w:b/>
          <w:bCs/>
          <w:sz w:val="20"/>
        </w:rPr>
        <w:t xml:space="preserve"> </w:t>
      </w:r>
      <w:r>
        <w:rPr>
          <w:rFonts w:ascii="Arial" w:hAnsi="Arial" w:cs="Arial"/>
          <w:sz w:val="20"/>
        </w:rPr>
        <w:t xml:space="preserve">payable to </w:t>
      </w:r>
      <w:r w:rsidR="00A93BC1">
        <w:rPr>
          <w:rFonts w:ascii="Arial" w:hAnsi="Arial" w:cs="Arial"/>
          <w:sz w:val="20"/>
        </w:rPr>
        <w:t>Sapperton Village Hall</w:t>
      </w:r>
      <w:r w:rsidR="007F74B5">
        <w:rPr>
          <w:rFonts w:ascii="Arial" w:hAnsi="Arial" w:cs="Arial"/>
          <w:sz w:val="20"/>
        </w:rPr>
        <w:t xml:space="preserve">. </w:t>
      </w:r>
      <w:r w:rsidRPr="00395424">
        <w:rPr>
          <w:rFonts w:ascii="Arial" w:hAnsi="Arial" w:cs="Arial"/>
          <w:b/>
          <w:sz w:val="20"/>
        </w:rPr>
        <w:t>The balance must be paid</w:t>
      </w:r>
      <w:r w:rsidR="00371458" w:rsidRPr="00395424">
        <w:rPr>
          <w:rFonts w:ascii="Arial" w:hAnsi="Arial" w:cs="Arial"/>
          <w:b/>
          <w:sz w:val="20"/>
        </w:rPr>
        <w:t>, in full,</w:t>
      </w:r>
      <w:r w:rsidRPr="00395424">
        <w:rPr>
          <w:rFonts w:ascii="Arial" w:hAnsi="Arial" w:cs="Arial"/>
          <w:b/>
          <w:sz w:val="20"/>
        </w:rPr>
        <w:t xml:space="preserve"> </w:t>
      </w:r>
      <w:r w:rsidR="00371458" w:rsidRPr="00395424">
        <w:rPr>
          <w:rFonts w:ascii="Arial" w:hAnsi="Arial" w:cs="Arial"/>
          <w:b/>
          <w:sz w:val="20"/>
        </w:rPr>
        <w:t>4 weeks prior to the event. This do</w:t>
      </w:r>
      <w:r w:rsidR="00DC4F9D" w:rsidRPr="00395424">
        <w:rPr>
          <w:rFonts w:ascii="Arial" w:hAnsi="Arial" w:cs="Arial"/>
          <w:b/>
          <w:sz w:val="20"/>
        </w:rPr>
        <w:t>es not include cheque clearance time.</w:t>
      </w:r>
    </w:p>
    <w:p w14:paraId="03F242CA" w14:textId="77777777" w:rsidR="00C650A7" w:rsidRDefault="00C650A7">
      <w:pPr>
        <w:spacing w:line="228" w:lineRule="auto"/>
        <w:jc w:val="both"/>
        <w:rPr>
          <w:rFonts w:ascii="Arial" w:hAnsi="Arial" w:cs="Arial"/>
          <w:b/>
          <w:bCs/>
          <w:sz w:val="20"/>
          <w:szCs w:val="18"/>
          <w:lang w:val="en"/>
        </w:rPr>
      </w:pPr>
    </w:p>
    <w:p w14:paraId="7FF8F567"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3.  SUPERVISION: </w:t>
      </w:r>
    </w:p>
    <w:p w14:paraId="0CEB6F33" w14:textId="7270D948" w:rsidR="00C650A7" w:rsidRDefault="00C650A7">
      <w:pPr>
        <w:pStyle w:val="Heading1"/>
        <w:spacing w:before="0" w:beforeAutospacing="0" w:after="0" w:line="228" w:lineRule="auto"/>
        <w:jc w:val="both"/>
        <w:rPr>
          <w:rFonts w:ascii="Arial" w:hAnsi="Arial" w:cs="Arial"/>
          <w:b w:val="0"/>
          <w:bCs w:val="0"/>
          <w:sz w:val="20"/>
        </w:rPr>
      </w:pPr>
      <w:r>
        <w:rPr>
          <w:rFonts w:ascii="Arial" w:hAnsi="Arial" w:cs="Arial"/>
          <w:b w:val="0"/>
          <w:bCs w:val="0"/>
          <w:sz w:val="20"/>
        </w:rPr>
        <w:t xml:space="preserve">3.1 The Hirer must take all reasonable precautions to ensure the safety and security of all parts of </w:t>
      </w:r>
      <w:r w:rsidR="00A93BC1">
        <w:rPr>
          <w:rFonts w:ascii="Arial" w:hAnsi="Arial" w:cs="Arial"/>
          <w:b w:val="0"/>
          <w:bCs w:val="0"/>
          <w:sz w:val="20"/>
        </w:rPr>
        <w:t>Sapperton Village Hall</w:t>
      </w:r>
      <w:r>
        <w:rPr>
          <w:rFonts w:ascii="Arial" w:hAnsi="Arial" w:cs="Arial"/>
          <w:b w:val="0"/>
          <w:bCs w:val="0"/>
          <w:sz w:val="20"/>
        </w:rPr>
        <w:t xml:space="preserve"> including, furniture, fittings</w:t>
      </w:r>
      <w:r w:rsidR="00B513F4">
        <w:rPr>
          <w:rFonts w:ascii="Arial" w:hAnsi="Arial" w:cs="Arial"/>
          <w:b w:val="0"/>
          <w:bCs w:val="0"/>
          <w:sz w:val="20"/>
        </w:rPr>
        <w:t xml:space="preserve"> and the fabric of the building, inside and out.</w:t>
      </w:r>
    </w:p>
    <w:p w14:paraId="3F15B7E4" w14:textId="77777777" w:rsidR="00C650A7" w:rsidRDefault="00C650A7">
      <w:pPr>
        <w:pStyle w:val="Heading1"/>
        <w:spacing w:before="0" w:beforeAutospacing="0" w:after="0" w:line="228" w:lineRule="auto"/>
        <w:jc w:val="both"/>
        <w:rPr>
          <w:rFonts w:ascii="Arial" w:hAnsi="Arial" w:cs="Arial"/>
          <w:b w:val="0"/>
          <w:bCs w:val="0"/>
          <w:sz w:val="8"/>
        </w:rPr>
      </w:pPr>
    </w:p>
    <w:p w14:paraId="3F3C80CB" w14:textId="77777777" w:rsidR="00C650A7" w:rsidRDefault="00C650A7">
      <w:pPr>
        <w:pStyle w:val="NormalWeb"/>
        <w:shd w:val="clear" w:color="auto" w:fill="FFFFFF"/>
        <w:spacing w:before="0" w:after="0" w:line="228" w:lineRule="auto"/>
        <w:jc w:val="both"/>
        <w:rPr>
          <w:rFonts w:ascii="Arial" w:hAnsi="Arial" w:cs="Arial"/>
          <w:i/>
          <w:iCs/>
          <w:sz w:val="20"/>
        </w:rPr>
      </w:pPr>
      <w:r>
        <w:rPr>
          <w:rFonts w:ascii="Arial" w:hAnsi="Arial" w:cs="Arial"/>
          <w:sz w:val="20"/>
        </w:rPr>
        <w:t>3.2 The Hirer must exercise effective control at all times to prevent any dangerous or disorderly conduct</w:t>
      </w:r>
      <w:r>
        <w:rPr>
          <w:rFonts w:ascii="Arial" w:hAnsi="Arial" w:cs="Arial"/>
          <w:i/>
          <w:iCs/>
          <w:sz w:val="20"/>
        </w:rPr>
        <w:t>.</w:t>
      </w:r>
    </w:p>
    <w:p w14:paraId="0F25B2DB" w14:textId="77777777" w:rsidR="00C650A7" w:rsidRDefault="00C650A7">
      <w:pPr>
        <w:pStyle w:val="NormalWeb"/>
        <w:shd w:val="clear" w:color="auto" w:fill="FFFFFF"/>
        <w:spacing w:before="0" w:after="0" w:line="96" w:lineRule="auto"/>
        <w:jc w:val="both"/>
        <w:rPr>
          <w:rFonts w:ascii="Arial" w:hAnsi="Arial" w:cs="Arial"/>
          <w:i/>
          <w:iCs/>
          <w:sz w:val="20"/>
        </w:rPr>
      </w:pPr>
    </w:p>
    <w:p w14:paraId="344B3D7F" w14:textId="77777777" w:rsidR="00C650A7" w:rsidRDefault="00C650A7">
      <w:pPr>
        <w:pStyle w:val="NormalWeb"/>
        <w:shd w:val="clear" w:color="auto" w:fill="FFFFFF"/>
        <w:spacing w:before="0" w:after="0" w:line="228" w:lineRule="auto"/>
        <w:jc w:val="both"/>
        <w:rPr>
          <w:rFonts w:ascii="Arial" w:hAnsi="Arial" w:cs="Arial"/>
          <w:sz w:val="20"/>
        </w:rPr>
      </w:pPr>
      <w:r>
        <w:rPr>
          <w:rFonts w:ascii="Arial" w:hAnsi="Arial" w:cs="Arial"/>
          <w:sz w:val="20"/>
        </w:rPr>
        <w:t>3.3 The Hirer undertakes to appoint a sufficient number of competent persons, aged 18 or over, to provide adequate supervision throughout the hiring to ensure the provisions and stipulations referred to in the Hall conditions and any applicable licences are complied with.</w:t>
      </w:r>
    </w:p>
    <w:p w14:paraId="458304FB"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4E62F4D6" w14:textId="77777777" w:rsidR="00C650A7" w:rsidRDefault="00C650A7">
      <w:pPr>
        <w:pStyle w:val="NormalWeb"/>
        <w:numPr>
          <w:ilvl w:val="0"/>
          <w:numId w:val="2"/>
        </w:numPr>
        <w:shd w:val="clear" w:color="auto" w:fill="FFFFFF"/>
        <w:tabs>
          <w:tab w:val="clear" w:pos="720"/>
          <w:tab w:val="num" w:pos="360"/>
        </w:tabs>
        <w:spacing w:before="0" w:after="0" w:line="228" w:lineRule="auto"/>
        <w:ind w:left="0" w:firstLine="0"/>
        <w:jc w:val="both"/>
        <w:rPr>
          <w:rFonts w:ascii="Arial" w:hAnsi="Arial" w:cs="Arial"/>
          <w:b/>
          <w:bCs/>
          <w:sz w:val="20"/>
          <w:szCs w:val="18"/>
          <w:lang w:val="en"/>
        </w:rPr>
      </w:pPr>
      <w:r>
        <w:rPr>
          <w:rFonts w:ascii="Arial" w:hAnsi="Arial" w:cs="Arial"/>
          <w:b/>
          <w:bCs/>
          <w:sz w:val="20"/>
          <w:szCs w:val="18"/>
          <w:lang w:val="en"/>
        </w:rPr>
        <w:t>USE OF PREMISES:</w:t>
      </w:r>
    </w:p>
    <w:p w14:paraId="4557A5E9" w14:textId="77777777" w:rsidR="00C650A7" w:rsidRDefault="00C650A7">
      <w:pPr>
        <w:pStyle w:val="NormalWeb"/>
        <w:shd w:val="clear" w:color="auto" w:fill="FFFFFF"/>
        <w:spacing w:before="0" w:after="0" w:line="228" w:lineRule="auto"/>
        <w:jc w:val="both"/>
        <w:rPr>
          <w:rFonts w:ascii="Arial" w:hAnsi="Arial" w:cs="Arial"/>
          <w:sz w:val="20"/>
          <w:szCs w:val="18"/>
          <w:lang w:val="en"/>
        </w:rPr>
      </w:pPr>
      <w:r>
        <w:rPr>
          <w:rFonts w:ascii="Arial" w:hAnsi="Arial" w:cs="Arial"/>
          <w:sz w:val="20"/>
          <w:szCs w:val="18"/>
          <w:lang w:val="en"/>
        </w:rPr>
        <w:t>4.1 The Hirer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r>
        <w:rPr>
          <w:rFonts w:ascii="Arial" w:hAnsi="Arial" w:cs="Arial"/>
          <w:sz w:val="20"/>
          <w:szCs w:val="18"/>
          <w:lang w:val="en"/>
        </w:rPr>
        <w:tab/>
      </w:r>
    </w:p>
    <w:p w14:paraId="4E84B243"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p>
    <w:p w14:paraId="53B78D47"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5.  CARE OF PREMISES AND PROPERTY: </w:t>
      </w:r>
    </w:p>
    <w:p w14:paraId="43B3CDEF" w14:textId="77777777" w:rsidR="00C650A7" w:rsidRDefault="00C650A7">
      <w:pPr>
        <w:pStyle w:val="NormalWeb"/>
        <w:shd w:val="clear" w:color="auto" w:fill="FFFFFF"/>
        <w:spacing w:before="0" w:after="0" w:line="228" w:lineRule="auto"/>
        <w:jc w:val="both"/>
        <w:rPr>
          <w:rFonts w:ascii="Arial" w:hAnsi="Arial" w:cs="Arial"/>
          <w:sz w:val="20"/>
          <w:szCs w:val="18"/>
          <w:lang w:val="en"/>
        </w:rPr>
      </w:pPr>
      <w:r>
        <w:rPr>
          <w:rFonts w:ascii="Arial" w:hAnsi="Arial" w:cs="Arial"/>
          <w:sz w:val="20"/>
          <w:szCs w:val="18"/>
          <w:lang w:val="en"/>
        </w:rPr>
        <w:t>5.1 No application will be accepted from any person under the age of 18.</w:t>
      </w:r>
    </w:p>
    <w:p w14:paraId="63F02E4D"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102D3012" w14:textId="77777777" w:rsidR="00C650A7" w:rsidRDefault="00C650A7">
      <w:pPr>
        <w:pStyle w:val="Heading1"/>
        <w:tabs>
          <w:tab w:val="left" w:pos="5360"/>
          <w:tab w:val="left" w:pos="9648"/>
        </w:tabs>
        <w:spacing w:before="0" w:beforeAutospacing="0" w:after="0" w:line="228" w:lineRule="auto"/>
        <w:jc w:val="both"/>
        <w:rPr>
          <w:rFonts w:ascii="Arial" w:hAnsi="Arial" w:cs="Arial"/>
          <w:b w:val="0"/>
          <w:bCs w:val="0"/>
          <w:sz w:val="20"/>
        </w:rPr>
      </w:pPr>
      <w:r>
        <w:rPr>
          <w:rFonts w:ascii="Arial" w:hAnsi="Arial" w:cs="Arial"/>
          <w:b w:val="0"/>
          <w:bCs w:val="0"/>
          <w:sz w:val="20"/>
        </w:rPr>
        <w:t>5.2 The Hirer will be responsible for any damage, loss or breakages caused to the building or its contents during the letting.</w:t>
      </w:r>
    </w:p>
    <w:p w14:paraId="172D3AB7"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p>
    <w:p w14:paraId="3D3248E2"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6.  LIABILITY: </w:t>
      </w:r>
    </w:p>
    <w:p w14:paraId="4D22EE1A" w14:textId="09378474" w:rsidR="00C650A7" w:rsidRDefault="00C650A7">
      <w:pPr>
        <w:pStyle w:val="NormalWeb"/>
        <w:shd w:val="clear" w:color="auto" w:fill="FFFFFF"/>
        <w:spacing w:before="0" w:after="0" w:line="228" w:lineRule="auto"/>
        <w:jc w:val="both"/>
        <w:rPr>
          <w:rFonts w:ascii="Arial" w:hAnsi="Arial" w:cs="Arial"/>
          <w:sz w:val="20"/>
          <w:szCs w:val="18"/>
          <w:lang w:val="en"/>
        </w:rPr>
      </w:pPr>
      <w:r>
        <w:rPr>
          <w:rFonts w:ascii="Arial" w:hAnsi="Arial" w:cs="Arial"/>
          <w:sz w:val="20"/>
        </w:rPr>
        <w:t xml:space="preserve">6.1 The </w:t>
      </w:r>
      <w:r w:rsidR="00A93BC1">
        <w:rPr>
          <w:rFonts w:ascii="Arial" w:hAnsi="Arial" w:cs="Arial"/>
          <w:sz w:val="20"/>
        </w:rPr>
        <w:t>SVHTC</w:t>
      </w:r>
      <w:r>
        <w:rPr>
          <w:rFonts w:ascii="Arial" w:hAnsi="Arial" w:cs="Arial"/>
          <w:sz w:val="20"/>
        </w:rPr>
        <w:t xml:space="preserve"> will not accept responsibility or liability in respect of damage to, or loss of, any property or items whatsoever placed in or left on Hall p</w:t>
      </w:r>
      <w:r w:rsidR="00B513F4">
        <w:rPr>
          <w:rFonts w:ascii="Arial" w:hAnsi="Arial" w:cs="Arial"/>
          <w:sz w:val="20"/>
        </w:rPr>
        <w:t>remises, including the garden.</w:t>
      </w:r>
    </w:p>
    <w:p w14:paraId="501539C8"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59567B6E"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b/>
          <w:bCs/>
          <w:sz w:val="20"/>
          <w:szCs w:val="18"/>
          <w:lang w:val="en"/>
        </w:rPr>
      </w:pPr>
      <w:r>
        <w:rPr>
          <w:rFonts w:ascii="Arial" w:hAnsi="Arial" w:cs="Arial"/>
          <w:sz w:val="20"/>
          <w:szCs w:val="18"/>
          <w:lang w:val="en"/>
        </w:rPr>
        <w:lastRenderedPageBreak/>
        <w:t xml:space="preserve">6.2 The </w:t>
      </w:r>
      <w:r w:rsidR="00A93BC1">
        <w:rPr>
          <w:rFonts w:ascii="Arial" w:hAnsi="Arial" w:cs="Arial"/>
          <w:sz w:val="20"/>
          <w:szCs w:val="18"/>
          <w:lang w:val="en"/>
        </w:rPr>
        <w:t>SVHTC</w:t>
      </w:r>
      <w:r>
        <w:rPr>
          <w:rFonts w:ascii="Arial" w:hAnsi="Arial" w:cs="Arial"/>
          <w:sz w:val="20"/>
          <w:szCs w:val="18"/>
          <w:lang w:val="en"/>
        </w:rPr>
        <w:t xml:space="preserve"> will not accept liability for any injury sustained by the hirer, his/her guests or other persons attending the function for which the premises have been hired.</w:t>
      </w:r>
    </w:p>
    <w:p w14:paraId="65CA19A1"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15461A32"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7.  ACCESS BY </w:t>
      </w:r>
      <w:r w:rsidR="00A93BC1">
        <w:rPr>
          <w:rFonts w:ascii="Arial" w:hAnsi="Arial" w:cs="Arial"/>
          <w:b/>
          <w:bCs/>
          <w:sz w:val="20"/>
          <w:szCs w:val="18"/>
          <w:lang w:val="en"/>
        </w:rPr>
        <w:t>SVHTC</w:t>
      </w:r>
      <w:r>
        <w:rPr>
          <w:rFonts w:ascii="Arial" w:hAnsi="Arial" w:cs="Arial"/>
          <w:b/>
          <w:bCs/>
          <w:sz w:val="20"/>
          <w:szCs w:val="18"/>
          <w:lang w:val="en"/>
        </w:rPr>
        <w:t xml:space="preserve"> MEMBERS: </w:t>
      </w:r>
    </w:p>
    <w:p w14:paraId="3D67A870" w14:textId="77777777" w:rsidR="00C650A7" w:rsidRDefault="00C650A7">
      <w:pPr>
        <w:pStyle w:val="NormalWeb"/>
        <w:tabs>
          <w:tab w:val="left" w:pos="5360"/>
          <w:tab w:val="left" w:pos="9648"/>
        </w:tabs>
        <w:spacing w:before="0" w:after="0" w:line="228" w:lineRule="auto"/>
        <w:jc w:val="both"/>
        <w:rPr>
          <w:rFonts w:ascii="Arial" w:hAnsi="Arial" w:cs="Arial"/>
          <w:sz w:val="20"/>
        </w:rPr>
      </w:pPr>
      <w:r>
        <w:rPr>
          <w:rFonts w:ascii="Arial" w:hAnsi="Arial" w:cs="Arial"/>
          <w:sz w:val="20"/>
        </w:rPr>
        <w:t xml:space="preserve">7.1 The </w:t>
      </w:r>
      <w:r w:rsidR="00A93BC1">
        <w:rPr>
          <w:rFonts w:ascii="Arial" w:hAnsi="Arial" w:cs="Arial"/>
          <w:sz w:val="20"/>
        </w:rPr>
        <w:t>SVHTC</w:t>
      </w:r>
      <w:r>
        <w:rPr>
          <w:rFonts w:ascii="Arial" w:hAnsi="Arial" w:cs="Arial"/>
          <w:sz w:val="20"/>
        </w:rPr>
        <w:t xml:space="preserve"> reserve the right, if deemed necessary, to enter the Hall at any time during the hire period.</w:t>
      </w:r>
    </w:p>
    <w:p w14:paraId="1136B7A0" w14:textId="77777777" w:rsidR="007F74B5" w:rsidRDefault="007F74B5">
      <w:pPr>
        <w:pStyle w:val="NormalWeb"/>
        <w:tabs>
          <w:tab w:val="left" w:pos="5360"/>
          <w:tab w:val="left" w:pos="9648"/>
        </w:tabs>
        <w:spacing w:before="0" w:after="0" w:line="228" w:lineRule="auto"/>
        <w:jc w:val="both"/>
        <w:rPr>
          <w:rFonts w:ascii="Arial" w:hAnsi="Arial" w:cs="Arial"/>
          <w:sz w:val="20"/>
        </w:rPr>
      </w:pPr>
    </w:p>
    <w:p w14:paraId="7B2F2A8C" w14:textId="07FABFE3" w:rsidR="007F74B5" w:rsidRDefault="00172A37">
      <w:pPr>
        <w:pStyle w:val="NormalWeb"/>
        <w:tabs>
          <w:tab w:val="left" w:pos="5360"/>
          <w:tab w:val="left" w:pos="9648"/>
        </w:tabs>
        <w:spacing w:before="0" w:after="0" w:line="228" w:lineRule="auto"/>
        <w:jc w:val="both"/>
        <w:rPr>
          <w:rFonts w:ascii="Arial" w:hAnsi="Arial" w:cs="Arial"/>
          <w:sz w:val="20"/>
        </w:rPr>
      </w:pPr>
      <w:r>
        <w:rPr>
          <w:rFonts w:ascii="Arial" w:hAnsi="Arial" w:cs="Arial"/>
          <w:sz w:val="20"/>
        </w:rPr>
        <w:t>7.2</w:t>
      </w:r>
      <w:r w:rsidR="007F74B5">
        <w:rPr>
          <w:rFonts w:ascii="Arial" w:hAnsi="Arial" w:cs="Arial"/>
          <w:sz w:val="20"/>
        </w:rPr>
        <w:t xml:space="preserve"> Any member of the SVHTC may bring a halt to the proceeding in the event that any of the regulation’s with</w:t>
      </w:r>
      <w:r>
        <w:rPr>
          <w:rFonts w:ascii="Arial" w:hAnsi="Arial" w:cs="Arial"/>
          <w:sz w:val="20"/>
        </w:rPr>
        <w:t>in</w:t>
      </w:r>
      <w:r w:rsidR="007F74B5">
        <w:rPr>
          <w:rFonts w:ascii="Arial" w:hAnsi="Arial" w:cs="Arial"/>
          <w:sz w:val="20"/>
        </w:rPr>
        <w:t xml:space="preserve"> the Terms and Conditions have been, or likely to be broken. This can include, but not limited to, selling or supplying alcohol to under age persons or persons who are in a drunken state, the fabric of the Hall is under threat, noise or disorderly conduct is likely to disrupt the local community. In the unlikely event this occurs the hirer shall forfeit all deposits and hire fees automatically</w:t>
      </w:r>
      <w:r>
        <w:rPr>
          <w:rFonts w:ascii="Arial" w:hAnsi="Arial" w:cs="Arial"/>
          <w:sz w:val="20"/>
        </w:rPr>
        <w:t>.</w:t>
      </w:r>
    </w:p>
    <w:p w14:paraId="34CD93A5" w14:textId="77777777" w:rsidR="00DC4F9D" w:rsidRDefault="00DC4F9D">
      <w:pPr>
        <w:pStyle w:val="NormalWeb"/>
        <w:tabs>
          <w:tab w:val="left" w:pos="5360"/>
          <w:tab w:val="left" w:pos="9648"/>
        </w:tabs>
        <w:spacing w:before="0" w:after="0" w:line="228" w:lineRule="auto"/>
        <w:jc w:val="both"/>
        <w:rPr>
          <w:rFonts w:ascii="Arial" w:hAnsi="Arial" w:cs="Arial"/>
          <w:sz w:val="20"/>
          <w:szCs w:val="18"/>
          <w:lang w:val="en"/>
        </w:rPr>
      </w:pPr>
    </w:p>
    <w:p w14:paraId="4CB593F9" w14:textId="77777777" w:rsidR="00C650A7" w:rsidRDefault="00C650A7">
      <w:pPr>
        <w:pStyle w:val="NormalWeb"/>
        <w:tabs>
          <w:tab w:val="left" w:pos="5360"/>
          <w:tab w:val="left" w:pos="9648"/>
        </w:tabs>
        <w:spacing w:before="0" w:after="0" w:line="228" w:lineRule="auto"/>
        <w:jc w:val="both"/>
        <w:rPr>
          <w:rFonts w:ascii="Arial" w:hAnsi="Arial" w:cs="Arial"/>
          <w:b/>
          <w:bCs/>
          <w:sz w:val="20"/>
          <w:szCs w:val="18"/>
          <w:lang w:val="en"/>
        </w:rPr>
      </w:pPr>
      <w:r>
        <w:rPr>
          <w:rFonts w:ascii="Arial" w:hAnsi="Arial" w:cs="Arial"/>
          <w:sz w:val="20"/>
          <w:szCs w:val="18"/>
          <w:lang w:val="en"/>
        </w:rPr>
        <w:tab/>
      </w:r>
    </w:p>
    <w:p w14:paraId="6CFA95A4" w14:textId="77777777" w:rsidR="00C650A7" w:rsidRDefault="00C650A7">
      <w:pPr>
        <w:pStyle w:val="NormalWeb"/>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8.  CONSUMPTION OF ALCOHOL: </w:t>
      </w:r>
    </w:p>
    <w:p w14:paraId="644B9AC7" w14:textId="210CC624" w:rsidR="00C650A7" w:rsidRDefault="00C650A7">
      <w:pPr>
        <w:pStyle w:val="NormalWeb"/>
        <w:tabs>
          <w:tab w:val="left" w:pos="5360"/>
          <w:tab w:val="left" w:pos="9648"/>
        </w:tabs>
        <w:spacing w:before="0" w:after="0" w:line="228" w:lineRule="auto"/>
        <w:jc w:val="both"/>
        <w:rPr>
          <w:rFonts w:ascii="Arial" w:hAnsi="Arial" w:cs="Arial"/>
          <w:sz w:val="20"/>
          <w:lang w:val="en-US"/>
        </w:rPr>
      </w:pPr>
      <w:r>
        <w:rPr>
          <w:rFonts w:ascii="Arial" w:hAnsi="Arial" w:cs="Arial"/>
          <w:sz w:val="20"/>
          <w:lang w:val="en-US"/>
        </w:rPr>
        <w:t>8.1 If alcohol is to be sold</w:t>
      </w:r>
      <w:r w:rsidR="00B513F4">
        <w:rPr>
          <w:rFonts w:ascii="Arial" w:hAnsi="Arial" w:cs="Arial"/>
          <w:sz w:val="20"/>
          <w:lang w:val="en-US"/>
        </w:rPr>
        <w:t xml:space="preserve"> or consumed</w:t>
      </w:r>
      <w:r>
        <w:rPr>
          <w:rFonts w:ascii="Arial" w:hAnsi="Arial" w:cs="Arial"/>
          <w:sz w:val="20"/>
          <w:lang w:val="en-US"/>
        </w:rPr>
        <w:t xml:space="preserve"> during any function, the Hirer must complete and sign the relevant section of the Booking Form indicating their agreement to abide by the conditions of the Licensing Act 2003 and the Hall’s own conditions, which are:</w:t>
      </w:r>
    </w:p>
    <w:p w14:paraId="437DBB34" w14:textId="3F8AD871" w:rsidR="00C650A7" w:rsidRDefault="00C650A7">
      <w:pPr>
        <w:pStyle w:val="NormalWeb"/>
        <w:numPr>
          <w:ilvl w:val="0"/>
          <w:numId w:val="3"/>
        </w:numPr>
        <w:tabs>
          <w:tab w:val="clear" w:pos="720"/>
          <w:tab w:val="num" w:pos="180"/>
          <w:tab w:val="num" w:pos="360"/>
        </w:tabs>
        <w:spacing w:before="0" w:after="0"/>
        <w:ind w:left="180" w:hanging="180"/>
        <w:rPr>
          <w:rFonts w:ascii="Arial" w:hAnsi="Arial" w:cs="Arial"/>
          <w:sz w:val="20"/>
        </w:rPr>
      </w:pPr>
      <w:r>
        <w:rPr>
          <w:rFonts w:ascii="Arial" w:hAnsi="Arial" w:cs="Arial"/>
          <w:sz w:val="20"/>
        </w:rPr>
        <w:t xml:space="preserve">Alcoholic Drink must not be sold </w:t>
      </w:r>
      <w:r w:rsidR="00B513F4">
        <w:rPr>
          <w:rFonts w:ascii="Arial" w:hAnsi="Arial" w:cs="Arial"/>
          <w:sz w:val="20"/>
        </w:rPr>
        <w:t xml:space="preserve">or given </w:t>
      </w:r>
      <w:r>
        <w:rPr>
          <w:rFonts w:ascii="Arial" w:hAnsi="Arial" w:cs="Arial"/>
          <w:sz w:val="20"/>
        </w:rPr>
        <w:t xml:space="preserve">to persons under the age of 18.  Proof of age must be obtained in cases of doubt.  </w:t>
      </w:r>
    </w:p>
    <w:p w14:paraId="49839DD8" w14:textId="4C9E44CA" w:rsidR="00C650A7" w:rsidRDefault="00C650A7">
      <w:pPr>
        <w:pStyle w:val="NormalWeb"/>
        <w:numPr>
          <w:ilvl w:val="0"/>
          <w:numId w:val="3"/>
        </w:numPr>
        <w:tabs>
          <w:tab w:val="clear" w:pos="720"/>
          <w:tab w:val="num" w:pos="180"/>
          <w:tab w:val="num" w:pos="360"/>
        </w:tabs>
        <w:spacing w:before="0" w:after="0"/>
        <w:ind w:left="180" w:hanging="180"/>
        <w:rPr>
          <w:rFonts w:ascii="Arial" w:hAnsi="Arial" w:cs="Arial"/>
          <w:sz w:val="20"/>
        </w:rPr>
      </w:pPr>
      <w:r>
        <w:rPr>
          <w:rFonts w:ascii="Arial" w:hAnsi="Arial" w:cs="Arial"/>
          <w:sz w:val="20"/>
        </w:rPr>
        <w:t xml:space="preserve">Alcoholic Drink must not be sold </w:t>
      </w:r>
      <w:r w:rsidR="00B513F4">
        <w:rPr>
          <w:rFonts w:ascii="Arial" w:hAnsi="Arial" w:cs="Arial"/>
          <w:sz w:val="20"/>
        </w:rPr>
        <w:t xml:space="preserve">or given </w:t>
      </w:r>
      <w:r>
        <w:rPr>
          <w:rFonts w:ascii="Arial" w:hAnsi="Arial" w:cs="Arial"/>
          <w:sz w:val="20"/>
        </w:rPr>
        <w:t>to persons who show signs of being drunk.</w:t>
      </w:r>
    </w:p>
    <w:p w14:paraId="3D7C90ED" w14:textId="77A43E20" w:rsidR="007B454E" w:rsidRPr="007B454E" w:rsidRDefault="00C650A7" w:rsidP="007B454E">
      <w:pPr>
        <w:pStyle w:val="NormalWeb"/>
        <w:numPr>
          <w:ilvl w:val="0"/>
          <w:numId w:val="3"/>
        </w:numPr>
        <w:tabs>
          <w:tab w:val="clear" w:pos="720"/>
          <w:tab w:val="num" w:pos="180"/>
          <w:tab w:val="left" w:pos="5360"/>
          <w:tab w:val="left" w:pos="9648"/>
        </w:tabs>
        <w:spacing w:before="0" w:after="0" w:line="228" w:lineRule="auto"/>
        <w:ind w:left="180" w:hanging="180"/>
        <w:jc w:val="both"/>
        <w:rPr>
          <w:rFonts w:ascii="Arial" w:hAnsi="Arial" w:cs="Arial"/>
          <w:sz w:val="20"/>
          <w:lang w:val="en-US"/>
        </w:rPr>
      </w:pPr>
      <w:r>
        <w:rPr>
          <w:rFonts w:ascii="Arial" w:hAnsi="Arial" w:cs="Arial"/>
          <w:sz w:val="20"/>
        </w:rPr>
        <w:t>The event must be conducted in such a way as to maintain good public order.</w:t>
      </w:r>
    </w:p>
    <w:p w14:paraId="2A1A2210" w14:textId="05661CE7" w:rsidR="00FE1760" w:rsidRDefault="00C650A7" w:rsidP="00FE1760">
      <w:pPr>
        <w:pStyle w:val="NormalWeb"/>
        <w:tabs>
          <w:tab w:val="left" w:pos="5360"/>
          <w:tab w:val="left" w:pos="9648"/>
        </w:tabs>
        <w:spacing w:before="0" w:after="0" w:line="228" w:lineRule="auto"/>
        <w:jc w:val="both"/>
        <w:rPr>
          <w:rFonts w:ascii="Arial" w:hAnsi="Arial" w:cs="Arial"/>
          <w:sz w:val="20"/>
          <w:lang w:val="en-US"/>
        </w:rPr>
      </w:pPr>
      <w:r>
        <w:rPr>
          <w:rFonts w:ascii="Arial" w:hAnsi="Arial" w:cs="Arial"/>
          <w:sz w:val="20"/>
          <w:lang w:val="en-US"/>
        </w:rPr>
        <w:t xml:space="preserve">The </w:t>
      </w:r>
      <w:r w:rsidR="00A93BC1">
        <w:rPr>
          <w:rFonts w:ascii="Arial" w:hAnsi="Arial" w:cs="Arial"/>
          <w:sz w:val="20"/>
          <w:lang w:val="en-US"/>
        </w:rPr>
        <w:t>SVHTC</w:t>
      </w:r>
      <w:r>
        <w:rPr>
          <w:rFonts w:ascii="Arial" w:hAnsi="Arial" w:cs="Arial"/>
          <w:sz w:val="20"/>
          <w:lang w:val="en-US"/>
        </w:rPr>
        <w:t xml:space="preserve"> reserves the right to require the Hirer to obtain the</w:t>
      </w:r>
      <w:r w:rsidR="001C3C00">
        <w:rPr>
          <w:rFonts w:ascii="Arial" w:hAnsi="Arial" w:cs="Arial"/>
          <w:sz w:val="20"/>
          <w:lang w:val="en-US"/>
        </w:rPr>
        <w:t xml:space="preserve">ir own </w:t>
      </w:r>
      <w:r w:rsidR="004A0DE3">
        <w:rPr>
          <w:rFonts w:ascii="Arial" w:hAnsi="Arial" w:cs="Arial"/>
          <w:sz w:val="20"/>
          <w:lang w:val="en-US"/>
        </w:rPr>
        <w:t>license</w:t>
      </w:r>
      <w:r w:rsidR="001C3C00">
        <w:rPr>
          <w:rFonts w:ascii="Arial" w:hAnsi="Arial" w:cs="Arial"/>
          <w:sz w:val="20"/>
          <w:lang w:val="en-US"/>
        </w:rPr>
        <w:t xml:space="preserve"> direct from Cirencester </w:t>
      </w:r>
      <w:r w:rsidR="004A0DE3">
        <w:rPr>
          <w:rFonts w:ascii="Arial" w:hAnsi="Arial" w:cs="Arial"/>
          <w:sz w:val="20"/>
          <w:lang w:val="en-US"/>
        </w:rPr>
        <w:t>District</w:t>
      </w:r>
      <w:r w:rsidR="001C3C00">
        <w:rPr>
          <w:rFonts w:ascii="Arial" w:hAnsi="Arial" w:cs="Arial"/>
          <w:sz w:val="20"/>
          <w:lang w:val="en-US"/>
        </w:rPr>
        <w:t xml:space="preserve"> Council using the Temporary Event Notice (TEN) process.</w:t>
      </w:r>
      <w:r>
        <w:rPr>
          <w:rFonts w:ascii="Arial" w:hAnsi="Arial" w:cs="Arial"/>
          <w:sz w:val="20"/>
          <w:lang w:val="en-US"/>
        </w:rPr>
        <w:t xml:space="preserve"> The terms of the </w:t>
      </w:r>
      <w:r w:rsidR="004A0DE3">
        <w:rPr>
          <w:rFonts w:ascii="Arial" w:hAnsi="Arial" w:cs="Arial"/>
          <w:sz w:val="20"/>
          <w:lang w:val="en-US"/>
        </w:rPr>
        <w:t>license</w:t>
      </w:r>
      <w:r>
        <w:rPr>
          <w:rFonts w:ascii="Arial" w:hAnsi="Arial" w:cs="Arial"/>
          <w:sz w:val="20"/>
          <w:lang w:val="en-US"/>
        </w:rPr>
        <w:t xml:space="preserve"> must be strictly adhered to and the person booking the Hall will be held personally responsible for any breach of the </w:t>
      </w:r>
      <w:r w:rsidR="004A0DE3">
        <w:rPr>
          <w:rFonts w:ascii="Arial" w:hAnsi="Arial" w:cs="Arial"/>
          <w:sz w:val="20"/>
          <w:lang w:val="en-US"/>
        </w:rPr>
        <w:t>license</w:t>
      </w:r>
      <w:r>
        <w:rPr>
          <w:rFonts w:ascii="Arial" w:hAnsi="Arial" w:cs="Arial"/>
          <w:sz w:val="20"/>
          <w:lang w:val="en-US"/>
        </w:rPr>
        <w:t>.</w:t>
      </w:r>
      <w:r w:rsidR="00B513F4">
        <w:rPr>
          <w:rFonts w:ascii="Arial" w:hAnsi="Arial" w:cs="Arial"/>
          <w:sz w:val="20"/>
          <w:lang w:val="en-US"/>
        </w:rPr>
        <w:t xml:space="preserve"> The TEN </w:t>
      </w:r>
      <w:r w:rsidR="00036878">
        <w:rPr>
          <w:rFonts w:ascii="Arial" w:hAnsi="Arial" w:cs="Arial"/>
          <w:sz w:val="20"/>
          <w:lang w:val="en-US"/>
        </w:rPr>
        <w:t xml:space="preserve">along with Premises Age Verification Policy </w:t>
      </w:r>
      <w:r w:rsidR="00B513F4">
        <w:rPr>
          <w:rFonts w:ascii="Arial" w:hAnsi="Arial" w:cs="Arial"/>
          <w:sz w:val="20"/>
          <w:lang w:val="en-US"/>
        </w:rPr>
        <w:t>must be displayed clearly at the event.</w:t>
      </w:r>
    </w:p>
    <w:p w14:paraId="20801D18" w14:textId="77777777" w:rsidR="00FE1760" w:rsidRDefault="00FE1760" w:rsidP="00FE1760">
      <w:pPr>
        <w:pStyle w:val="NormalWeb"/>
        <w:tabs>
          <w:tab w:val="left" w:pos="5360"/>
          <w:tab w:val="left" w:pos="9648"/>
        </w:tabs>
        <w:spacing w:before="0" w:after="0" w:line="228" w:lineRule="auto"/>
        <w:jc w:val="both"/>
        <w:rPr>
          <w:rFonts w:ascii="Arial" w:hAnsi="Arial" w:cs="Arial"/>
          <w:sz w:val="20"/>
          <w:lang w:val="en-US"/>
        </w:rPr>
      </w:pPr>
    </w:p>
    <w:p w14:paraId="55F11E59" w14:textId="5CAE3451" w:rsidR="00FE1760" w:rsidRPr="00FE1760" w:rsidRDefault="00FE1760" w:rsidP="00FE1760">
      <w:pPr>
        <w:pStyle w:val="NormalWeb"/>
        <w:tabs>
          <w:tab w:val="left" w:pos="5360"/>
          <w:tab w:val="left" w:pos="9648"/>
        </w:tabs>
        <w:spacing w:before="0" w:after="0" w:line="228" w:lineRule="auto"/>
        <w:jc w:val="both"/>
        <w:rPr>
          <w:rFonts w:ascii="Arial" w:hAnsi="Arial" w:cs="Arial"/>
          <w:sz w:val="20"/>
          <w:lang w:val="en-US"/>
        </w:rPr>
      </w:pPr>
      <w:r>
        <w:rPr>
          <w:rFonts w:ascii="Arial" w:hAnsi="Arial" w:cs="Arial"/>
          <w:sz w:val="20"/>
          <w:lang w:val="en-US"/>
        </w:rPr>
        <w:t xml:space="preserve">8.2 </w:t>
      </w:r>
      <w:r>
        <w:rPr>
          <w:rFonts w:ascii="Arial" w:hAnsi="Arial" w:cs="Arial"/>
          <w:b/>
          <w:bCs/>
          <w:sz w:val="20"/>
          <w:lang w:val="en-US"/>
        </w:rPr>
        <w:t>Age Verification Policy</w:t>
      </w:r>
    </w:p>
    <w:p w14:paraId="1EB0557F" w14:textId="1A31EC4B" w:rsidR="00C650A7" w:rsidRPr="00B513F4" w:rsidRDefault="00FE1760" w:rsidP="00FE1760">
      <w:pPr>
        <w:pStyle w:val="NormalWeb"/>
        <w:tabs>
          <w:tab w:val="left" w:pos="5360"/>
          <w:tab w:val="left" w:pos="9648"/>
        </w:tabs>
        <w:spacing w:before="0" w:after="0" w:line="228" w:lineRule="auto"/>
        <w:jc w:val="both"/>
        <w:rPr>
          <w:rFonts w:ascii="Arial" w:hAnsi="Arial" w:cs="Arial"/>
          <w:sz w:val="20"/>
          <w:lang w:val="en-US"/>
        </w:rPr>
      </w:pPr>
      <w:r>
        <w:rPr>
          <w:rFonts w:ascii="Arial" w:hAnsi="Arial" w:cs="Arial"/>
          <w:sz w:val="20"/>
          <w:lang w:val="en-US"/>
        </w:rPr>
        <w:t>The Hall’s Age Verification Policy is posted on t</w:t>
      </w:r>
      <w:r w:rsidR="00036878">
        <w:rPr>
          <w:rFonts w:ascii="Arial" w:hAnsi="Arial" w:cs="Arial"/>
          <w:sz w:val="20"/>
          <w:lang w:val="en-US"/>
        </w:rPr>
        <w:t xml:space="preserve">he Hall Notice Board. </w:t>
      </w:r>
      <w:r>
        <w:rPr>
          <w:rFonts w:ascii="Arial" w:hAnsi="Arial" w:cs="Arial"/>
          <w:sz w:val="20"/>
          <w:lang w:val="en-US"/>
        </w:rPr>
        <w:t xml:space="preserve">A copy will be supplied to any Hirer who has requested permission to sell </w:t>
      </w:r>
      <w:r w:rsidR="00036878">
        <w:rPr>
          <w:rFonts w:ascii="Arial" w:hAnsi="Arial" w:cs="Arial"/>
          <w:sz w:val="20"/>
          <w:lang w:val="en-US"/>
        </w:rPr>
        <w:t xml:space="preserve">or supply </w:t>
      </w:r>
      <w:r>
        <w:rPr>
          <w:rFonts w:ascii="Arial" w:hAnsi="Arial" w:cs="Arial"/>
          <w:sz w:val="20"/>
          <w:lang w:val="en-US"/>
        </w:rPr>
        <w:t>Alcoholic Drink at their event.</w:t>
      </w:r>
      <w:r w:rsidR="00C650A7">
        <w:rPr>
          <w:rFonts w:ascii="Arial" w:hAnsi="Arial" w:cs="Arial"/>
          <w:sz w:val="20"/>
          <w:szCs w:val="18"/>
          <w:lang w:val="en"/>
        </w:rPr>
        <w:tab/>
      </w:r>
    </w:p>
    <w:p w14:paraId="6DCCBA6E" w14:textId="77777777" w:rsidR="00C650A7" w:rsidRDefault="00C650A7">
      <w:pPr>
        <w:pStyle w:val="NormalWeb"/>
        <w:spacing w:before="0" w:after="0" w:line="228" w:lineRule="auto"/>
        <w:jc w:val="both"/>
        <w:rPr>
          <w:rFonts w:ascii="Arial" w:hAnsi="Arial" w:cs="Arial"/>
          <w:b/>
          <w:bCs/>
          <w:sz w:val="20"/>
          <w:szCs w:val="18"/>
          <w:lang w:val="en"/>
        </w:rPr>
      </w:pPr>
    </w:p>
    <w:p w14:paraId="6219113C" w14:textId="77777777" w:rsidR="00C650A7" w:rsidRDefault="00C650A7">
      <w:pPr>
        <w:pStyle w:val="NormalWeb"/>
        <w:spacing w:before="0" w:after="0" w:line="228" w:lineRule="auto"/>
        <w:jc w:val="both"/>
        <w:rPr>
          <w:rFonts w:ascii="Arial" w:hAnsi="Arial" w:cs="Arial"/>
          <w:b/>
          <w:bCs/>
          <w:sz w:val="20"/>
          <w:szCs w:val="18"/>
          <w:lang w:val="en"/>
        </w:rPr>
      </w:pPr>
      <w:r>
        <w:rPr>
          <w:rFonts w:ascii="Arial" w:hAnsi="Arial" w:cs="Arial"/>
          <w:b/>
          <w:bCs/>
          <w:sz w:val="20"/>
          <w:szCs w:val="18"/>
          <w:lang w:val="en"/>
        </w:rPr>
        <w:t>9.  GAMING, BETTING &amp; LOTTERIES</w:t>
      </w:r>
    </w:p>
    <w:p w14:paraId="76B70DA0"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b/>
          <w:bCs/>
          <w:sz w:val="20"/>
          <w:szCs w:val="18"/>
          <w:lang w:val="en"/>
        </w:rPr>
      </w:pPr>
      <w:r>
        <w:rPr>
          <w:rStyle w:val="style61"/>
          <w:sz w:val="20"/>
        </w:rPr>
        <w:t>9.1 The Hirer shall ensure that nothing is done on or in relation to the premises in contravention of the law relating to gaming, betting and lotteries.</w:t>
      </w:r>
      <w:r>
        <w:rPr>
          <w:rFonts w:ascii="Arial" w:hAnsi="Arial" w:cs="Arial"/>
          <w:b/>
          <w:bCs/>
          <w:sz w:val="20"/>
          <w:szCs w:val="18"/>
        </w:rPr>
        <w:tab/>
      </w:r>
    </w:p>
    <w:p w14:paraId="6792A35E"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p>
    <w:p w14:paraId="7F922AE1"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10.  REMOVAL OF PROPERTY:</w:t>
      </w:r>
    </w:p>
    <w:p w14:paraId="258402DC" w14:textId="46C76087" w:rsidR="00C650A7" w:rsidRDefault="00C650A7">
      <w:pPr>
        <w:pStyle w:val="NormalWeb"/>
        <w:shd w:val="clear" w:color="auto" w:fill="FFFFFF"/>
        <w:tabs>
          <w:tab w:val="left" w:pos="5360"/>
          <w:tab w:val="left" w:pos="9648"/>
        </w:tabs>
        <w:spacing w:before="0" w:after="0" w:line="228" w:lineRule="auto"/>
        <w:jc w:val="both"/>
        <w:rPr>
          <w:rFonts w:ascii="Arial" w:hAnsi="Arial" w:cs="Arial"/>
          <w:sz w:val="20"/>
          <w:szCs w:val="18"/>
          <w:lang w:val="en"/>
        </w:rPr>
      </w:pPr>
      <w:r>
        <w:rPr>
          <w:rFonts w:ascii="Arial" w:hAnsi="Arial" w:cs="Arial"/>
          <w:sz w:val="20"/>
          <w:szCs w:val="18"/>
          <w:lang w:val="en"/>
        </w:rPr>
        <w:t xml:space="preserve">10.1 Property belonging to the Hall must not be removed from the premises under any circumstances. No equipment is to be taken outside the building except by specific approval of </w:t>
      </w:r>
      <w:r w:rsidR="00A93BC1">
        <w:rPr>
          <w:rFonts w:ascii="Arial" w:hAnsi="Arial" w:cs="Arial"/>
          <w:sz w:val="20"/>
          <w:szCs w:val="18"/>
          <w:lang w:val="en"/>
        </w:rPr>
        <w:t>SVHTC</w:t>
      </w:r>
      <w:r w:rsidR="00B513F4">
        <w:rPr>
          <w:rFonts w:ascii="Arial" w:hAnsi="Arial" w:cs="Arial"/>
          <w:sz w:val="20"/>
          <w:szCs w:val="18"/>
          <w:lang w:val="en"/>
        </w:rPr>
        <w:t xml:space="preserve"> Trustees</w:t>
      </w:r>
      <w:r>
        <w:rPr>
          <w:rFonts w:ascii="Arial" w:hAnsi="Arial" w:cs="Arial"/>
          <w:sz w:val="20"/>
          <w:szCs w:val="18"/>
          <w:lang w:val="en"/>
        </w:rPr>
        <w:t>.</w:t>
      </w:r>
    </w:p>
    <w:p w14:paraId="546E74FB"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b/>
          <w:bCs/>
          <w:sz w:val="20"/>
          <w:szCs w:val="18"/>
          <w:lang w:val="en"/>
        </w:rPr>
      </w:pPr>
      <w:r>
        <w:rPr>
          <w:rFonts w:ascii="Arial" w:hAnsi="Arial" w:cs="Arial"/>
          <w:sz w:val="20"/>
          <w:szCs w:val="18"/>
          <w:lang w:val="en"/>
        </w:rPr>
        <w:tab/>
      </w:r>
    </w:p>
    <w:p w14:paraId="2C8AB0D4" w14:textId="77777777" w:rsidR="00C650A7" w:rsidRDefault="00C650A7">
      <w:pPr>
        <w:pStyle w:val="NormalWeb"/>
        <w:numPr>
          <w:ilvl w:val="0"/>
          <w:numId w:val="1"/>
        </w:numPr>
        <w:shd w:val="clear" w:color="auto" w:fill="FFFFFF"/>
        <w:tabs>
          <w:tab w:val="num" w:pos="398"/>
        </w:tabs>
        <w:spacing w:before="0" w:after="0" w:line="228" w:lineRule="auto"/>
        <w:ind w:left="0" w:firstLine="0"/>
        <w:jc w:val="both"/>
        <w:rPr>
          <w:rFonts w:ascii="Arial" w:hAnsi="Arial" w:cs="Arial"/>
          <w:b/>
          <w:bCs/>
          <w:sz w:val="20"/>
          <w:szCs w:val="18"/>
          <w:lang w:val="en"/>
        </w:rPr>
      </w:pPr>
      <w:r>
        <w:rPr>
          <w:rFonts w:ascii="Arial" w:hAnsi="Arial" w:cs="Arial"/>
          <w:b/>
          <w:bCs/>
          <w:sz w:val="20"/>
          <w:szCs w:val="18"/>
          <w:lang w:val="en"/>
        </w:rPr>
        <w:t>MAXIMUM NUMBER</w:t>
      </w:r>
    </w:p>
    <w:p w14:paraId="5FAE8137" w14:textId="468671E4" w:rsidR="00C650A7" w:rsidRDefault="00C650A7">
      <w:pPr>
        <w:pStyle w:val="NormalWeb"/>
        <w:shd w:val="clear" w:color="auto" w:fill="FFFFFF"/>
        <w:tabs>
          <w:tab w:val="num" w:pos="5360"/>
          <w:tab w:val="left" w:pos="9648"/>
        </w:tabs>
        <w:spacing w:before="0" w:after="0" w:line="228" w:lineRule="auto"/>
        <w:jc w:val="both"/>
        <w:rPr>
          <w:rFonts w:ascii="Arial" w:hAnsi="Arial" w:cs="Arial"/>
          <w:b/>
          <w:bCs/>
          <w:sz w:val="20"/>
          <w:szCs w:val="18"/>
          <w:lang w:val="en"/>
        </w:rPr>
      </w:pPr>
      <w:r>
        <w:rPr>
          <w:rFonts w:ascii="Arial" w:hAnsi="Arial" w:cs="Arial"/>
          <w:sz w:val="20"/>
        </w:rPr>
        <w:t>11.1 The Hirer must ensure that the number of persons attending</w:t>
      </w:r>
      <w:r w:rsidR="00B513F4">
        <w:rPr>
          <w:rFonts w:ascii="Arial" w:hAnsi="Arial" w:cs="Arial"/>
          <w:sz w:val="20"/>
        </w:rPr>
        <w:t xml:space="preserve"> the event will never exceed 12</w:t>
      </w:r>
      <w:r w:rsidR="00A93BC1">
        <w:rPr>
          <w:rFonts w:ascii="Arial" w:hAnsi="Arial" w:cs="Arial"/>
          <w:sz w:val="20"/>
        </w:rPr>
        <w:t>0</w:t>
      </w:r>
      <w:r>
        <w:rPr>
          <w:rFonts w:ascii="Arial" w:hAnsi="Arial" w:cs="Arial"/>
          <w:sz w:val="20"/>
        </w:rPr>
        <w:t xml:space="preserve"> persons.</w:t>
      </w:r>
      <w:r>
        <w:rPr>
          <w:rFonts w:ascii="Arial" w:hAnsi="Arial" w:cs="Arial"/>
          <w:sz w:val="20"/>
          <w:szCs w:val="18"/>
          <w:lang w:val="en"/>
        </w:rPr>
        <w:tab/>
      </w:r>
    </w:p>
    <w:p w14:paraId="44A010C5"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p>
    <w:p w14:paraId="4BB01DB9" w14:textId="77777777" w:rsidR="00C650A7" w:rsidRDefault="00C650A7">
      <w:pPr>
        <w:pStyle w:val="NormalWeb"/>
        <w:shd w:val="clear" w:color="auto" w:fill="FFFFFF"/>
        <w:spacing w:before="0" w:after="0" w:line="228" w:lineRule="auto"/>
        <w:jc w:val="both"/>
        <w:rPr>
          <w:rFonts w:ascii="Arial" w:hAnsi="Arial" w:cs="Arial"/>
          <w:sz w:val="20"/>
          <w:szCs w:val="18"/>
          <w:lang w:val="en"/>
        </w:rPr>
      </w:pPr>
      <w:r>
        <w:rPr>
          <w:rFonts w:ascii="Arial" w:hAnsi="Arial" w:cs="Arial"/>
          <w:b/>
          <w:bCs/>
          <w:sz w:val="20"/>
          <w:szCs w:val="18"/>
          <w:lang w:val="en"/>
        </w:rPr>
        <w:t>12.  FIRE SAFETY PRECAUTIONS</w:t>
      </w:r>
      <w:r>
        <w:rPr>
          <w:rFonts w:ascii="Arial" w:hAnsi="Arial" w:cs="Arial"/>
          <w:sz w:val="20"/>
          <w:szCs w:val="18"/>
          <w:lang w:val="en"/>
        </w:rPr>
        <w:t xml:space="preserve">: </w:t>
      </w:r>
    </w:p>
    <w:p w14:paraId="3E7118F9" w14:textId="77777777" w:rsidR="00C650A7" w:rsidRDefault="00C650A7">
      <w:pPr>
        <w:pStyle w:val="Heading1"/>
        <w:spacing w:before="0" w:beforeAutospacing="0" w:after="0" w:line="228" w:lineRule="auto"/>
        <w:jc w:val="both"/>
        <w:rPr>
          <w:rFonts w:ascii="Arial" w:hAnsi="Arial" w:cs="Arial"/>
          <w:b w:val="0"/>
          <w:bCs w:val="0"/>
          <w:sz w:val="20"/>
        </w:rPr>
      </w:pPr>
      <w:r>
        <w:rPr>
          <w:rFonts w:ascii="Arial" w:hAnsi="Arial" w:cs="Arial"/>
          <w:b w:val="0"/>
          <w:bCs w:val="0"/>
          <w:sz w:val="20"/>
        </w:rPr>
        <w:t>12.1 The Hirer shall be given a copy of the document entitled “Fire Precautions &amp; Fire Evacuation Procedures”, and undertakes to comply with its provisions, which form part of the Terms and Conditions of Letting.</w:t>
      </w:r>
    </w:p>
    <w:p w14:paraId="13D7EF56" w14:textId="77777777" w:rsidR="00C650A7" w:rsidRDefault="00C650A7">
      <w:pPr>
        <w:pStyle w:val="Heading1"/>
        <w:spacing w:before="0" w:beforeAutospacing="0" w:after="0" w:line="228" w:lineRule="auto"/>
        <w:jc w:val="both"/>
        <w:rPr>
          <w:rFonts w:ascii="Arial" w:hAnsi="Arial" w:cs="Arial"/>
          <w:b w:val="0"/>
          <w:bCs w:val="0"/>
          <w:sz w:val="20"/>
        </w:rPr>
      </w:pPr>
    </w:p>
    <w:p w14:paraId="5E0578C7" w14:textId="77777777" w:rsidR="00C650A7" w:rsidRDefault="00C650A7">
      <w:pPr>
        <w:spacing w:line="228" w:lineRule="auto"/>
        <w:jc w:val="both"/>
        <w:rPr>
          <w:rFonts w:ascii="Arial" w:hAnsi="Arial" w:cs="Arial"/>
          <w:sz w:val="20"/>
          <w:szCs w:val="18"/>
        </w:rPr>
      </w:pPr>
      <w:r>
        <w:rPr>
          <w:rFonts w:ascii="Arial" w:hAnsi="Arial" w:cs="Arial"/>
          <w:sz w:val="20"/>
        </w:rPr>
        <w:t>12.2 All parts of the Hall are No Smoking areas.</w:t>
      </w:r>
      <w:r>
        <w:rPr>
          <w:rFonts w:ascii="Arial" w:hAnsi="Arial" w:cs="Arial"/>
          <w:sz w:val="20"/>
          <w:szCs w:val="18"/>
        </w:rPr>
        <w:t xml:space="preserve"> </w:t>
      </w:r>
    </w:p>
    <w:p w14:paraId="4CAD93E2" w14:textId="77777777" w:rsidR="00B513F4" w:rsidRDefault="00B513F4">
      <w:pPr>
        <w:spacing w:line="228" w:lineRule="auto"/>
        <w:jc w:val="both"/>
        <w:rPr>
          <w:rFonts w:ascii="Arial" w:hAnsi="Arial" w:cs="Arial"/>
          <w:sz w:val="20"/>
          <w:szCs w:val="18"/>
        </w:rPr>
      </w:pPr>
    </w:p>
    <w:p w14:paraId="12F74F86"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13.  SAFETY OF ELECTRICAL EQUIPMENT: </w:t>
      </w:r>
    </w:p>
    <w:p w14:paraId="34B28A5E" w14:textId="64E8A923" w:rsidR="00C650A7" w:rsidRDefault="00B513F4">
      <w:pPr>
        <w:pStyle w:val="NormalWeb"/>
        <w:shd w:val="clear" w:color="auto" w:fill="FFFFFF"/>
        <w:spacing w:before="0" w:after="0" w:line="228" w:lineRule="auto"/>
        <w:jc w:val="both"/>
        <w:rPr>
          <w:rFonts w:ascii="Arial" w:hAnsi="Arial" w:cs="Arial"/>
          <w:sz w:val="20"/>
        </w:rPr>
      </w:pPr>
      <w:r>
        <w:rPr>
          <w:rFonts w:ascii="Arial" w:hAnsi="Arial" w:cs="Arial"/>
          <w:sz w:val="20"/>
        </w:rPr>
        <w:t>13.1</w:t>
      </w:r>
      <w:r w:rsidR="00C650A7">
        <w:rPr>
          <w:rFonts w:ascii="Arial" w:hAnsi="Arial" w:cs="Arial"/>
          <w:sz w:val="20"/>
        </w:rPr>
        <w:t xml:space="preserve"> All electrical equipment brought into the Hall by the Hirer must comply with current electrical safety standards.</w:t>
      </w:r>
    </w:p>
    <w:p w14:paraId="407304F3" w14:textId="77777777" w:rsidR="00C650A7" w:rsidRDefault="00C650A7">
      <w:pPr>
        <w:pStyle w:val="NormalWeb"/>
        <w:shd w:val="clear" w:color="auto" w:fill="FFFFFF"/>
        <w:spacing w:before="0" w:after="0" w:line="228" w:lineRule="auto"/>
        <w:jc w:val="both"/>
        <w:rPr>
          <w:rFonts w:ascii="Arial" w:hAnsi="Arial" w:cs="Arial"/>
          <w:sz w:val="20"/>
        </w:rPr>
      </w:pPr>
    </w:p>
    <w:p w14:paraId="1791BF16"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14. CAR PARKING: </w:t>
      </w:r>
    </w:p>
    <w:p w14:paraId="4D5C7C8B" w14:textId="77777777" w:rsidR="00C650A7" w:rsidRDefault="00C650A7">
      <w:pPr>
        <w:spacing w:line="228" w:lineRule="auto"/>
        <w:jc w:val="both"/>
        <w:rPr>
          <w:rFonts w:ascii="Arial" w:hAnsi="Arial" w:cs="Arial"/>
          <w:sz w:val="20"/>
          <w:szCs w:val="20"/>
          <w:lang w:val="en-US"/>
        </w:rPr>
      </w:pPr>
      <w:r>
        <w:rPr>
          <w:rFonts w:ascii="Arial" w:hAnsi="Arial" w:cs="Arial"/>
          <w:sz w:val="20"/>
          <w:szCs w:val="20"/>
          <w:lang w:val="en-US"/>
        </w:rPr>
        <w:t xml:space="preserve">14.1 Parking facilities are limited and it is advisable to ensure that cars are parked in an orderly manner to ensure maximum usage.  </w:t>
      </w:r>
      <w:r w:rsidR="00AF031B">
        <w:rPr>
          <w:rFonts w:ascii="Arial" w:hAnsi="Arial" w:cs="Arial"/>
          <w:sz w:val="20"/>
          <w:szCs w:val="20"/>
          <w:lang w:val="en-US"/>
        </w:rPr>
        <w:t>All parking should be considerate to local residents and emergency services</w:t>
      </w:r>
    </w:p>
    <w:p w14:paraId="7022BA42" w14:textId="77777777" w:rsidR="00C650A7" w:rsidRDefault="00C650A7">
      <w:pPr>
        <w:spacing w:line="228" w:lineRule="auto"/>
        <w:jc w:val="both"/>
        <w:rPr>
          <w:rFonts w:ascii="Arial" w:hAnsi="Arial" w:cs="Arial"/>
          <w:sz w:val="20"/>
          <w:szCs w:val="20"/>
          <w:lang w:val="en-US"/>
        </w:rPr>
      </w:pPr>
    </w:p>
    <w:p w14:paraId="7F50670A" w14:textId="77777777" w:rsidR="00C650A7" w:rsidRDefault="00AF031B">
      <w:pPr>
        <w:pStyle w:val="NormalWeb"/>
        <w:shd w:val="clear" w:color="auto" w:fill="FFFFFF"/>
        <w:tabs>
          <w:tab w:val="left" w:pos="5360"/>
          <w:tab w:val="left" w:pos="9648"/>
        </w:tabs>
        <w:spacing w:before="0" w:after="0" w:line="228" w:lineRule="auto"/>
        <w:jc w:val="both"/>
        <w:rPr>
          <w:rFonts w:ascii="Arial" w:hAnsi="Arial" w:cs="Arial"/>
          <w:sz w:val="20"/>
          <w:szCs w:val="20"/>
          <w:lang w:val="en-US"/>
        </w:rPr>
      </w:pPr>
      <w:r>
        <w:rPr>
          <w:rFonts w:ascii="Arial" w:hAnsi="Arial" w:cs="Arial"/>
          <w:sz w:val="20"/>
          <w:szCs w:val="20"/>
          <w:lang w:val="en-US"/>
        </w:rPr>
        <w:t>14.2</w:t>
      </w:r>
      <w:r w:rsidR="00C650A7">
        <w:rPr>
          <w:rFonts w:ascii="Arial" w:hAnsi="Arial" w:cs="Arial"/>
          <w:sz w:val="20"/>
          <w:szCs w:val="20"/>
          <w:lang w:val="en-US"/>
        </w:rPr>
        <w:t xml:space="preserve"> Parking is at owners risk.</w:t>
      </w:r>
    </w:p>
    <w:p w14:paraId="4A8DEE95"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b/>
          <w:bCs/>
          <w:sz w:val="20"/>
          <w:szCs w:val="18"/>
          <w:lang w:val="en"/>
        </w:rPr>
      </w:pPr>
      <w:r>
        <w:rPr>
          <w:rFonts w:ascii="Arial" w:hAnsi="Arial" w:cs="Arial"/>
          <w:sz w:val="20"/>
          <w:szCs w:val="18"/>
          <w:lang w:val="en"/>
        </w:rPr>
        <w:tab/>
      </w:r>
    </w:p>
    <w:p w14:paraId="42069F06"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15. HEALTH, SAFETY &amp; FOOD HYGIENE:</w:t>
      </w:r>
    </w:p>
    <w:p w14:paraId="130F7B4E" w14:textId="77777777" w:rsidR="00C650A7" w:rsidRDefault="00C650A7">
      <w:pPr>
        <w:pStyle w:val="NormalWeb"/>
        <w:shd w:val="clear" w:color="auto" w:fill="FFFFFF"/>
        <w:spacing w:before="0" w:after="0" w:line="228" w:lineRule="auto"/>
        <w:jc w:val="both"/>
        <w:rPr>
          <w:rFonts w:ascii="Arial" w:hAnsi="Arial" w:cs="Arial"/>
          <w:sz w:val="20"/>
          <w:szCs w:val="18"/>
          <w:lang w:val="en"/>
        </w:rPr>
      </w:pPr>
      <w:r>
        <w:rPr>
          <w:rFonts w:ascii="Arial" w:hAnsi="Arial" w:cs="Arial"/>
          <w:sz w:val="20"/>
          <w:szCs w:val="18"/>
          <w:lang w:val="en"/>
        </w:rPr>
        <w:t>15.1 The Hirer shall, if preparing, serving or selling food, observe all relevant food, health and hygiene legislation and associated regulations.</w:t>
      </w:r>
    </w:p>
    <w:p w14:paraId="53FA15CF"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3C238210" w14:textId="77777777" w:rsidR="00C650A7" w:rsidRDefault="00C650A7">
      <w:pPr>
        <w:pStyle w:val="NormalWeb"/>
        <w:shd w:val="clear" w:color="auto" w:fill="FFFFFF"/>
        <w:spacing w:before="0" w:after="0" w:line="228" w:lineRule="auto"/>
        <w:jc w:val="both"/>
        <w:rPr>
          <w:rFonts w:ascii="Arial" w:hAnsi="Arial" w:cs="Arial"/>
          <w:sz w:val="20"/>
          <w:szCs w:val="18"/>
          <w:lang w:val="en"/>
        </w:rPr>
      </w:pPr>
      <w:r>
        <w:rPr>
          <w:rFonts w:ascii="Arial" w:hAnsi="Arial" w:cs="Arial"/>
          <w:sz w:val="20"/>
          <w:szCs w:val="18"/>
          <w:lang w:val="en"/>
        </w:rPr>
        <w:t xml:space="preserve">15.2 The Hirer shall ensure that no animals (including birds and reptiles) except Guide Dogs are brought into the building, other than with special approval of the </w:t>
      </w:r>
      <w:r w:rsidR="00A93BC1">
        <w:rPr>
          <w:rFonts w:ascii="Arial" w:hAnsi="Arial" w:cs="Arial"/>
          <w:sz w:val="20"/>
          <w:szCs w:val="18"/>
          <w:lang w:val="en"/>
        </w:rPr>
        <w:t>SVHTC</w:t>
      </w:r>
      <w:r>
        <w:rPr>
          <w:rFonts w:ascii="Arial" w:hAnsi="Arial" w:cs="Arial"/>
          <w:sz w:val="20"/>
          <w:szCs w:val="18"/>
          <w:lang w:val="en"/>
        </w:rPr>
        <w:t>. At no time shall animals be allowed to enter the kitchen.</w:t>
      </w:r>
    </w:p>
    <w:p w14:paraId="1E1EA1C7"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4FD5E4BC" w14:textId="2219F652" w:rsidR="00C650A7" w:rsidRPr="00FE1760" w:rsidRDefault="00C650A7">
      <w:pPr>
        <w:pStyle w:val="NormalWeb"/>
        <w:shd w:val="clear" w:color="auto" w:fill="FFFFFF"/>
        <w:spacing w:before="0" w:after="0" w:line="228" w:lineRule="auto"/>
        <w:jc w:val="both"/>
        <w:rPr>
          <w:rFonts w:ascii="Arial" w:hAnsi="Arial" w:cs="Arial"/>
          <w:b/>
          <w:bCs/>
          <w:sz w:val="20"/>
          <w:szCs w:val="18"/>
          <w:lang w:val="fr-FR"/>
        </w:rPr>
      </w:pPr>
      <w:r>
        <w:rPr>
          <w:rFonts w:ascii="Arial" w:hAnsi="Arial" w:cs="Arial"/>
          <w:b/>
          <w:bCs/>
          <w:sz w:val="20"/>
          <w:szCs w:val="18"/>
          <w:lang w:val="fr-FR"/>
        </w:rPr>
        <w:t xml:space="preserve">16. ACCIDENTS &amp; DANGEROUS OCCURENCES: </w:t>
      </w:r>
    </w:p>
    <w:p w14:paraId="5BB4ED64" w14:textId="77777777" w:rsidR="00C650A7" w:rsidRDefault="00C650A7">
      <w:pPr>
        <w:pStyle w:val="NormalWeb"/>
        <w:spacing w:before="0" w:after="0" w:line="228" w:lineRule="auto"/>
        <w:jc w:val="both"/>
        <w:rPr>
          <w:rStyle w:val="style61"/>
          <w:sz w:val="20"/>
        </w:rPr>
      </w:pPr>
      <w:r>
        <w:rPr>
          <w:rStyle w:val="style61"/>
          <w:sz w:val="20"/>
        </w:rPr>
        <w:lastRenderedPageBreak/>
        <w:t xml:space="preserve">16.1 The Hirer must report all accidents involving injury to the public to a member of the </w:t>
      </w:r>
      <w:r w:rsidR="00A93BC1">
        <w:rPr>
          <w:rStyle w:val="style61"/>
          <w:sz w:val="20"/>
        </w:rPr>
        <w:t>SVHTC</w:t>
      </w:r>
      <w:r>
        <w:rPr>
          <w:rStyle w:val="style61"/>
          <w:sz w:val="20"/>
        </w:rPr>
        <w:t xml:space="preserve"> </w:t>
      </w:r>
      <w:r>
        <w:rPr>
          <w:rStyle w:val="Strong"/>
          <w:rFonts w:ascii="Arial" w:hAnsi="Arial" w:cs="Arial"/>
          <w:sz w:val="20"/>
        </w:rPr>
        <w:t>as soon as</w:t>
      </w:r>
      <w:r>
        <w:rPr>
          <w:rStyle w:val="style61"/>
          <w:sz w:val="20"/>
        </w:rPr>
        <w:t xml:space="preserve"> possible and complete an Accident Form which can be fou</w:t>
      </w:r>
      <w:r w:rsidR="001C3C00">
        <w:rPr>
          <w:rStyle w:val="style61"/>
          <w:sz w:val="20"/>
        </w:rPr>
        <w:t>nd in the Kitchen</w:t>
      </w:r>
      <w:r>
        <w:rPr>
          <w:rStyle w:val="style61"/>
          <w:sz w:val="20"/>
        </w:rPr>
        <w:t xml:space="preserve">.  </w:t>
      </w:r>
    </w:p>
    <w:p w14:paraId="47040126"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7FACF740" w14:textId="77777777" w:rsidR="00C650A7" w:rsidRDefault="001C3C00">
      <w:pPr>
        <w:pStyle w:val="NormalWeb"/>
        <w:shd w:val="clear" w:color="auto" w:fill="FFFFFF"/>
        <w:spacing w:before="0" w:after="0" w:line="228" w:lineRule="auto"/>
        <w:jc w:val="both"/>
        <w:rPr>
          <w:rFonts w:ascii="Arial" w:hAnsi="Arial" w:cs="Arial"/>
          <w:sz w:val="20"/>
          <w:szCs w:val="18"/>
          <w:lang w:val="en"/>
        </w:rPr>
      </w:pPr>
      <w:r>
        <w:rPr>
          <w:rFonts w:ascii="Arial" w:hAnsi="Arial" w:cs="Arial"/>
          <w:sz w:val="20"/>
          <w:szCs w:val="18"/>
          <w:lang w:val="en"/>
        </w:rPr>
        <w:t>16.2</w:t>
      </w:r>
      <w:r w:rsidR="00C650A7">
        <w:rPr>
          <w:rFonts w:ascii="Arial" w:hAnsi="Arial" w:cs="Arial"/>
          <w:sz w:val="20"/>
          <w:szCs w:val="18"/>
          <w:lang w:val="en"/>
        </w:rPr>
        <w:t xml:space="preserve"> Any spillages must be cleared up immediately to prevent accidents.  Equipment for this can be found in the kitchen.</w:t>
      </w:r>
    </w:p>
    <w:p w14:paraId="29965A65" w14:textId="77777777" w:rsidR="00C650A7" w:rsidRDefault="00C650A7">
      <w:pPr>
        <w:pStyle w:val="NormalWeb"/>
        <w:shd w:val="clear" w:color="auto" w:fill="FFFFFF"/>
        <w:spacing w:before="0" w:after="0" w:line="228" w:lineRule="auto"/>
        <w:jc w:val="both"/>
        <w:rPr>
          <w:rFonts w:ascii="Arial" w:hAnsi="Arial" w:cs="Arial"/>
          <w:sz w:val="20"/>
          <w:szCs w:val="18"/>
          <w:lang w:val="en"/>
        </w:rPr>
      </w:pPr>
    </w:p>
    <w:p w14:paraId="0816B02F" w14:textId="77777777" w:rsidR="00C650A7" w:rsidRDefault="001C3C00">
      <w:pPr>
        <w:pStyle w:val="NormalWeb"/>
        <w:shd w:val="clear" w:color="auto" w:fill="FFFFFF"/>
        <w:tabs>
          <w:tab w:val="left" w:pos="5360"/>
          <w:tab w:val="left" w:pos="9648"/>
        </w:tabs>
        <w:spacing w:before="0" w:after="0" w:line="228" w:lineRule="auto"/>
        <w:jc w:val="both"/>
        <w:rPr>
          <w:rFonts w:ascii="Arial" w:hAnsi="Arial" w:cs="Arial"/>
          <w:sz w:val="20"/>
          <w:szCs w:val="20"/>
        </w:rPr>
      </w:pPr>
      <w:r>
        <w:rPr>
          <w:rFonts w:ascii="Arial" w:hAnsi="Arial" w:cs="Arial"/>
          <w:sz w:val="20"/>
          <w:szCs w:val="20"/>
        </w:rPr>
        <w:t>16.3</w:t>
      </w:r>
      <w:r w:rsidR="00C650A7">
        <w:rPr>
          <w:rFonts w:ascii="Arial" w:hAnsi="Arial" w:cs="Arial"/>
          <w:sz w:val="20"/>
          <w:szCs w:val="20"/>
        </w:rPr>
        <w:t xml:space="preserve"> Tables and chairs must be stacked carefu</w:t>
      </w:r>
      <w:r>
        <w:rPr>
          <w:rFonts w:ascii="Arial" w:hAnsi="Arial" w:cs="Arial"/>
          <w:sz w:val="20"/>
          <w:szCs w:val="20"/>
        </w:rPr>
        <w:t>lly and not above chest height.</w:t>
      </w:r>
    </w:p>
    <w:p w14:paraId="6971A63B"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sz w:val="20"/>
          <w:szCs w:val="18"/>
          <w:lang w:val="en"/>
        </w:rPr>
      </w:pPr>
    </w:p>
    <w:p w14:paraId="48031740" w14:textId="77777777" w:rsidR="00C650A7" w:rsidRDefault="00C650A7">
      <w:pPr>
        <w:pStyle w:val="NormalWeb"/>
        <w:spacing w:before="0" w:after="0" w:line="228" w:lineRule="auto"/>
        <w:jc w:val="both"/>
        <w:rPr>
          <w:rFonts w:ascii="Arial" w:hAnsi="Arial" w:cs="Arial"/>
          <w:sz w:val="20"/>
        </w:rPr>
      </w:pPr>
      <w:r>
        <w:rPr>
          <w:rFonts w:ascii="Arial" w:hAnsi="Arial" w:cs="Arial"/>
          <w:sz w:val="20"/>
        </w:rPr>
        <w:t>16.7 The Hirer must take full responsibility for First Aid cover.</w:t>
      </w:r>
    </w:p>
    <w:p w14:paraId="399FC8B8" w14:textId="77777777" w:rsidR="00C650A7" w:rsidRDefault="00C650A7">
      <w:pPr>
        <w:pStyle w:val="NormalWeb"/>
        <w:spacing w:before="0" w:after="0" w:line="228" w:lineRule="auto"/>
        <w:jc w:val="both"/>
        <w:rPr>
          <w:rFonts w:ascii="Arial" w:hAnsi="Arial" w:cs="Arial"/>
          <w:sz w:val="20"/>
        </w:rPr>
      </w:pPr>
    </w:p>
    <w:p w14:paraId="41E405D9" w14:textId="77777777" w:rsidR="00C650A7" w:rsidRDefault="00C650A7">
      <w:pPr>
        <w:pStyle w:val="NormalWeb"/>
        <w:shd w:val="clear" w:color="auto" w:fill="FFFFFF"/>
        <w:spacing w:before="0" w:after="0" w:line="228" w:lineRule="auto"/>
        <w:jc w:val="both"/>
        <w:rPr>
          <w:rFonts w:ascii="Arial" w:hAnsi="Arial" w:cs="Arial"/>
          <w:b/>
          <w:bCs/>
          <w:sz w:val="20"/>
          <w:szCs w:val="18"/>
          <w:lang w:val="en"/>
        </w:rPr>
      </w:pPr>
      <w:r>
        <w:rPr>
          <w:rFonts w:ascii="Arial" w:hAnsi="Arial" w:cs="Arial"/>
          <w:b/>
          <w:bCs/>
          <w:sz w:val="20"/>
          <w:szCs w:val="18"/>
          <w:lang w:val="en"/>
        </w:rPr>
        <w:t xml:space="preserve">17. COMPLIANCE WITH LEGISLATION &amp; LICENCES: </w:t>
      </w:r>
    </w:p>
    <w:p w14:paraId="63C128DA" w14:textId="77777777" w:rsidR="00C650A7" w:rsidRDefault="00C650A7">
      <w:pPr>
        <w:pStyle w:val="Heading1"/>
        <w:spacing w:before="0" w:beforeAutospacing="0" w:after="0" w:line="228" w:lineRule="auto"/>
        <w:jc w:val="both"/>
        <w:rPr>
          <w:rFonts w:ascii="Arial" w:hAnsi="Arial" w:cs="Arial"/>
          <w:b w:val="0"/>
          <w:bCs w:val="0"/>
          <w:sz w:val="20"/>
        </w:rPr>
      </w:pPr>
      <w:r>
        <w:rPr>
          <w:rFonts w:ascii="Arial" w:hAnsi="Arial" w:cs="Arial"/>
          <w:b w:val="0"/>
          <w:bCs w:val="0"/>
          <w:sz w:val="20"/>
        </w:rPr>
        <w:t>17.1 It is the Hirer’s responsibility to obtain any relevant licenses and insurances and to abide by the terms of them.</w:t>
      </w:r>
    </w:p>
    <w:p w14:paraId="36D8C5E2" w14:textId="77777777" w:rsidR="00CE5B53" w:rsidRDefault="00CE5B53">
      <w:pPr>
        <w:pStyle w:val="Heading1"/>
        <w:spacing w:before="0" w:beforeAutospacing="0" w:after="0" w:line="228" w:lineRule="auto"/>
        <w:jc w:val="both"/>
        <w:rPr>
          <w:rFonts w:ascii="Arial" w:hAnsi="Arial" w:cs="Arial"/>
          <w:b w:val="0"/>
          <w:bCs w:val="0"/>
          <w:sz w:val="20"/>
        </w:rPr>
      </w:pPr>
    </w:p>
    <w:p w14:paraId="044916EE" w14:textId="77777777" w:rsidR="00C650A7" w:rsidRDefault="00C650A7">
      <w:pPr>
        <w:pStyle w:val="Heading1"/>
        <w:spacing w:before="0" w:beforeAutospacing="0" w:after="0" w:line="228" w:lineRule="auto"/>
        <w:jc w:val="both"/>
        <w:rPr>
          <w:rFonts w:ascii="Arial" w:hAnsi="Arial" w:cs="Arial"/>
          <w:b w:val="0"/>
          <w:bCs w:val="0"/>
          <w:sz w:val="20"/>
        </w:rPr>
      </w:pPr>
    </w:p>
    <w:p w14:paraId="030152E0" w14:textId="77777777" w:rsidR="00C650A7" w:rsidRDefault="00C650A7">
      <w:pPr>
        <w:pStyle w:val="Heading1"/>
        <w:spacing w:before="0" w:beforeAutospacing="0" w:after="0" w:line="228" w:lineRule="auto"/>
        <w:jc w:val="both"/>
        <w:rPr>
          <w:rFonts w:ascii="Arial" w:hAnsi="Arial" w:cs="Arial"/>
          <w:b w:val="0"/>
          <w:bCs w:val="0"/>
          <w:sz w:val="20"/>
        </w:rPr>
      </w:pPr>
      <w:r>
        <w:rPr>
          <w:rFonts w:ascii="Arial" w:hAnsi="Arial" w:cs="Arial"/>
          <w:b w:val="0"/>
          <w:bCs w:val="0"/>
          <w:sz w:val="20"/>
        </w:rPr>
        <w:t>17.2 The Hirer must ensure that the number of persons attending the event will comply with relevant licenses.</w:t>
      </w:r>
    </w:p>
    <w:p w14:paraId="64D50781" w14:textId="77777777" w:rsidR="00C650A7" w:rsidRDefault="00C650A7">
      <w:pPr>
        <w:pStyle w:val="Heading1"/>
        <w:spacing w:before="0" w:beforeAutospacing="0" w:after="0" w:line="228" w:lineRule="auto"/>
        <w:jc w:val="both"/>
        <w:rPr>
          <w:rFonts w:ascii="Arial" w:hAnsi="Arial" w:cs="Arial"/>
          <w:b w:val="0"/>
          <w:bCs w:val="0"/>
          <w:sz w:val="20"/>
        </w:rPr>
      </w:pPr>
    </w:p>
    <w:p w14:paraId="5B8DDF8B" w14:textId="77777777" w:rsidR="00C650A7" w:rsidRDefault="00C650A7">
      <w:pPr>
        <w:pStyle w:val="NormalWeb"/>
        <w:spacing w:before="0" w:after="0" w:line="228" w:lineRule="auto"/>
        <w:jc w:val="both"/>
        <w:rPr>
          <w:rFonts w:ascii="Arial" w:hAnsi="Arial" w:cs="Arial"/>
          <w:sz w:val="20"/>
        </w:rPr>
      </w:pPr>
      <w:r>
        <w:rPr>
          <w:rFonts w:ascii="Arial" w:hAnsi="Arial" w:cs="Arial"/>
          <w:sz w:val="20"/>
        </w:rPr>
        <w:t xml:space="preserve">17.3 The Hirer must ensure that they have the right to perform any copyright material. By signing the booking form the Hirer indemnifies the </w:t>
      </w:r>
      <w:r w:rsidR="00A93BC1">
        <w:rPr>
          <w:rFonts w:ascii="Arial" w:hAnsi="Arial" w:cs="Arial"/>
          <w:sz w:val="20"/>
        </w:rPr>
        <w:t>SVHTC</w:t>
      </w:r>
      <w:r>
        <w:rPr>
          <w:rFonts w:ascii="Arial" w:hAnsi="Arial" w:cs="Arial"/>
          <w:sz w:val="20"/>
        </w:rPr>
        <w:t xml:space="preserve"> against any liabilities for infringement of copyright.</w:t>
      </w:r>
    </w:p>
    <w:p w14:paraId="6CC5B5C1" w14:textId="77777777" w:rsidR="00C650A7" w:rsidRDefault="00C650A7">
      <w:pPr>
        <w:pStyle w:val="NormalWeb"/>
        <w:spacing w:before="0" w:after="0" w:line="228" w:lineRule="auto"/>
        <w:jc w:val="both"/>
        <w:rPr>
          <w:rStyle w:val="Strong"/>
          <w:rFonts w:ascii="Arial" w:hAnsi="Arial" w:cs="Arial"/>
          <w:sz w:val="20"/>
        </w:rPr>
      </w:pPr>
    </w:p>
    <w:p w14:paraId="77DA9A48" w14:textId="77777777" w:rsidR="00C650A7" w:rsidRDefault="00C650A7">
      <w:pPr>
        <w:pStyle w:val="NormalWeb"/>
        <w:tabs>
          <w:tab w:val="left" w:pos="5360"/>
          <w:tab w:val="left" w:pos="9648"/>
        </w:tabs>
        <w:spacing w:before="0" w:after="0" w:line="228" w:lineRule="auto"/>
        <w:jc w:val="both"/>
        <w:rPr>
          <w:rStyle w:val="style61"/>
          <w:sz w:val="20"/>
        </w:rPr>
      </w:pPr>
      <w:r>
        <w:rPr>
          <w:rStyle w:val="Strong"/>
          <w:rFonts w:ascii="Arial" w:hAnsi="Arial" w:cs="Arial"/>
          <w:b w:val="0"/>
          <w:bCs w:val="0"/>
          <w:sz w:val="20"/>
        </w:rPr>
        <w:t xml:space="preserve">17.4 Compliance with the </w:t>
      </w:r>
      <w:r>
        <w:rPr>
          <w:rStyle w:val="Strong"/>
          <w:rFonts w:ascii="Arial" w:hAnsi="Arial" w:cs="Arial"/>
          <w:sz w:val="20"/>
          <w:u w:val="single"/>
        </w:rPr>
        <w:t xml:space="preserve">Children Act </w:t>
      </w:r>
      <w:proofErr w:type="gramStart"/>
      <w:r>
        <w:rPr>
          <w:rStyle w:val="Strong"/>
          <w:rFonts w:ascii="Arial" w:hAnsi="Arial" w:cs="Arial"/>
          <w:sz w:val="20"/>
          <w:u w:val="single"/>
        </w:rPr>
        <w:t>1989</w:t>
      </w:r>
      <w:r>
        <w:rPr>
          <w:rStyle w:val="Strong"/>
          <w:rFonts w:ascii="Arial" w:hAnsi="Arial" w:cs="Arial"/>
          <w:sz w:val="20"/>
        </w:rPr>
        <w:t xml:space="preserve"> :</w:t>
      </w:r>
      <w:proofErr w:type="gramEnd"/>
      <w:r>
        <w:rPr>
          <w:rStyle w:val="Strong"/>
          <w:rFonts w:ascii="Arial" w:hAnsi="Arial" w:cs="Arial"/>
          <w:sz w:val="20"/>
        </w:rPr>
        <w:t xml:space="preserve"> </w:t>
      </w:r>
      <w:r>
        <w:rPr>
          <w:rStyle w:val="style61"/>
          <w:sz w:val="20"/>
        </w:rPr>
        <w:t xml:space="preserve">The Hirer shall ensure that any activities for children under eight years of age comply with the provisions of The Children Act of 1989 and that only fit and proper persons who have passed the appropriate Criminal Records Bureau (CRB) checks have access to the children. Checks may also apply where children over eight and vulnerable adults are taking part in activities. The Hirer shall provide the </w:t>
      </w:r>
      <w:r w:rsidR="00A93BC1">
        <w:rPr>
          <w:rStyle w:val="style61"/>
          <w:sz w:val="20"/>
        </w:rPr>
        <w:t>SVHTC</w:t>
      </w:r>
      <w:r>
        <w:rPr>
          <w:rStyle w:val="style61"/>
          <w:sz w:val="20"/>
        </w:rPr>
        <w:t xml:space="preserve"> with a copy of their CRB check and Child Protection Policy on request but in all cases the Hirer agrees to assume sole responsibility for the safety and well-being of any children and vulnerable adults attending their events.</w:t>
      </w:r>
    </w:p>
    <w:p w14:paraId="185DAF06" w14:textId="77777777" w:rsidR="00C650A7" w:rsidRDefault="00C650A7">
      <w:pPr>
        <w:pStyle w:val="NormalWeb"/>
        <w:tabs>
          <w:tab w:val="left" w:pos="5360"/>
          <w:tab w:val="left" w:pos="9648"/>
        </w:tabs>
        <w:spacing w:before="0" w:after="0" w:line="228" w:lineRule="auto"/>
        <w:jc w:val="both"/>
        <w:rPr>
          <w:rFonts w:ascii="Arial" w:hAnsi="Arial" w:cs="Arial"/>
          <w:b/>
          <w:bCs/>
          <w:sz w:val="20"/>
          <w:szCs w:val="18"/>
          <w:lang w:val="en"/>
        </w:rPr>
      </w:pPr>
      <w:r>
        <w:rPr>
          <w:rFonts w:ascii="Arial" w:hAnsi="Arial" w:cs="Arial"/>
          <w:sz w:val="20"/>
          <w:szCs w:val="18"/>
          <w:lang w:val="en"/>
        </w:rPr>
        <w:tab/>
      </w:r>
    </w:p>
    <w:p w14:paraId="5D103E30" w14:textId="77777777" w:rsidR="00C650A7" w:rsidRDefault="00C650A7">
      <w:pPr>
        <w:pStyle w:val="NormalWeb"/>
        <w:spacing w:before="0" w:after="0" w:line="228" w:lineRule="auto"/>
        <w:jc w:val="both"/>
        <w:rPr>
          <w:rFonts w:ascii="Arial" w:hAnsi="Arial" w:cs="Arial"/>
          <w:b/>
          <w:bCs/>
          <w:sz w:val="20"/>
          <w:szCs w:val="18"/>
          <w:lang w:val="fr-FR"/>
        </w:rPr>
      </w:pPr>
      <w:r>
        <w:rPr>
          <w:rFonts w:ascii="Arial" w:hAnsi="Arial" w:cs="Arial"/>
          <w:b/>
          <w:bCs/>
          <w:sz w:val="20"/>
          <w:szCs w:val="18"/>
          <w:lang w:val="fr-FR"/>
        </w:rPr>
        <w:t xml:space="preserve">18. NOISE AND NUISANCE: </w:t>
      </w:r>
    </w:p>
    <w:p w14:paraId="532E9C71" w14:textId="77777777" w:rsidR="00C650A7" w:rsidRDefault="00C650A7">
      <w:pPr>
        <w:pStyle w:val="Heading1"/>
        <w:spacing w:before="0" w:beforeAutospacing="0" w:after="0" w:line="228" w:lineRule="auto"/>
        <w:jc w:val="both"/>
        <w:rPr>
          <w:rFonts w:ascii="Arial" w:hAnsi="Arial" w:cs="Arial"/>
          <w:b w:val="0"/>
          <w:bCs w:val="0"/>
          <w:sz w:val="20"/>
        </w:rPr>
      </w:pPr>
      <w:r>
        <w:rPr>
          <w:rFonts w:ascii="Arial" w:hAnsi="Arial" w:cs="Arial"/>
          <w:b w:val="0"/>
          <w:bCs w:val="0"/>
          <w:sz w:val="20"/>
        </w:rPr>
        <w:t>18.1 The Hirer must ensure that nothing is done that will cause nuisance or annoyance to the occupiers of properties in the vicinity of the Hall.</w:t>
      </w:r>
    </w:p>
    <w:p w14:paraId="3E346F32" w14:textId="77777777" w:rsidR="00C650A7" w:rsidRDefault="00C650A7">
      <w:pPr>
        <w:pStyle w:val="Heading1"/>
        <w:spacing w:before="0" w:beforeAutospacing="0" w:after="0" w:line="228" w:lineRule="auto"/>
        <w:jc w:val="both"/>
        <w:rPr>
          <w:rFonts w:ascii="Arial" w:hAnsi="Arial" w:cs="Arial"/>
          <w:b w:val="0"/>
          <w:bCs w:val="0"/>
          <w:sz w:val="20"/>
        </w:rPr>
      </w:pPr>
    </w:p>
    <w:p w14:paraId="7C9AAA53" w14:textId="3A0F1BB8" w:rsidR="00C650A7" w:rsidRDefault="00C650A7">
      <w:pPr>
        <w:spacing w:line="228" w:lineRule="auto"/>
        <w:jc w:val="both"/>
        <w:rPr>
          <w:rFonts w:ascii="Arial" w:hAnsi="Arial" w:cs="Arial"/>
          <w:b/>
          <w:bCs/>
          <w:sz w:val="20"/>
        </w:rPr>
      </w:pPr>
      <w:r>
        <w:rPr>
          <w:rFonts w:ascii="Arial" w:hAnsi="Arial" w:cs="Arial"/>
          <w:sz w:val="20"/>
        </w:rPr>
        <w:t>18.2 All events must normally finish by midnight unless permission has been sought from and granted by the Committee for a later finish.</w:t>
      </w:r>
      <w:r w:rsidR="00B513F4">
        <w:rPr>
          <w:rFonts w:ascii="Arial" w:hAnsi="Arial" w:cs="Arial"/>
          <w:sz w:val="20"/>
        </w:rPr>
        <w:t xml:space="preserve"> Music will cease by 11.30pm.</w:t>
      </w:r>
    </w:p>
    <w:p w14:paraId="54853833" w14:textId="77777777" w:rsidR="00C650A7" w:rsidRDefault="00C650A7">
      <w:pPr>
        <w:spacing w:line="228" w:lineRule="auto"/>
        <w:jc w:val="both"/>
        <w:rPr>
          <w:rFonts w:ascii="Arial" w:hAnsi="Arial" w:cs="Arial"/>
          <w:b/>
          <w:bCs/>
          <w:sz w:val="16"/>
        </w:rPr>
      </w:pPr>
    </w:p>
    <w:p w14:paraId="15C9D4B9" w14:textId="77777777" w:rsidR="00C650A7" w:rsidRDefault="00C650A7">
      <w:pPr>
        <w:pStyle w:val="NormalWeb"/>
        <w:shd w:val="clear" w:color="auto" w:fill="FFFFFF"/>
        <w:spacing w:before="0" w:after="0" w:line="228" w:lineRule="auto"/>
        <w:jc w:val="both"/>
        <w:rPr>
          <w:rFonts w:ascii="Arial" w:hAnsi="Arial" w:cs="Arial"/>
          <w:sz w:val="20"/>
          <w:lang w:val="en"/>
        </w:rPr>
      </w:pPr>
      <w:r>
        <w:rPr>
          <w:rFonts w:ascii="Arial" w:hAnsi="Arial" w:cs="Arial"/>
          <w:b/>
          <w:bCs/>
          <w:sz w:val="20"/>
          <w:lang w:val="en"/>
        </w:rPr>
        <w:t>19. TIDYING THE HALL AFTER USE:</w:t>
      </w:r>
      <w:r>
        <w:rPr>
          <w:rFonts w:ascii="Arial" w:hAnsi="Arial" w:cs="Arial"/>
          <w:sz w:val="20"/>
          <w:lang w:val="en"/>
        </w:rPr>
        <w:t xml:space="preserve"> </w:t>
      </w:r>
    </w:p>
    <w:p w14:paraId="7AF268AA"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sz w:val="20"/>
          <w:lang w:val="en"/>
        </w:rPr>
      </w:pPr>
      <w:r>
        <w:rPr>
          <w:rFonts w:ascii="Arial" w:hAnsi="Arial" w:cs="Arial"/>
          <w:sz w:val="20"/>
        </w:rPr>
        <w:t>19.1 All parts of the Hall must be left in a clean and tidy condition</w:t>
      </w:r>
      <w:r>
        <w:rPr>
          <w:rFonts w:ascii="Arial" w:hAnsi="Arial" w:cs="Arial"/>
          <w:b/>
          <w:bCs/>
          <w:sz w:val="20"/>
        </w:rPr>
        <w:t xml:space="preserve"> </w:t>
      </w:r>
      <w:r>
        <w:rPr>
          <w:rFonts w:ascii="Arial" w:hAnsi="Arial" w:cs="Arial"/>
          <w:sz w:val="20"/>
        </w:rPr>
        <w:t>and</w:t>
      </w:r>
      <w:r>
        <w:rPr>
          <w:rFonts w:ascii="Arial" w:hAnsi="Arial" w:cs="Arial"/>
          <w:b/>
          <w:bCs/>
          <w:sz w:val="20"/>
        </w:rPr>
        <w:t xml:space="preserve"> </w:t>
      </w:r>
      <w:r>
        <w:rPr>
          <w:rFonts w:ascii="Arial" w:hAnsi="Arial" w:cs="Arial"/>
          <w:sz w:val="20"/>
        </w:rPr>
        <w:t>t</w:t>
      </w:r>
      <w:r>
        <w:rPr>
          <w:rFonts w:ascii="Arial" w:hAnsi="Arial" w:cs="Arial"/>
          <w:sz w:val="20"/>
          <w:lang w:val="en"/>
        </w:rPr>
        <w:t>he Hirer is requested to ensure that the condition of the Hall as far as possible is left as found on arrival All rubbish should be placed in the black plastic bags provided (in the kitchen) and taken away by the Hirer.</w:t>
      </w:r>
    </w:p>
    <w:p w14:paraId="40A62916" w14:textId="77777777" w:rsidR="00C650A7" w:rsidRDefault="00C650A7">
      <w:pPr>
        <w:pStyle w:val="NormalWeb"/>
        <w:shd w:val="clear" w:color="auto" w:fill="FFFFFF"/>
        <w:tabs>
          <w:tab w:val="left" w:pos="5360"/>
          <w:tab w:val="left" w:pos="9648"/>
        </w:tabs>
        <w:spacing w:before="0" w:after="0" w:line="228" w:lineRule="auto"/>
        <w:jc w:val="both"/>
        <w:rPr>
          <w:rFonts w:ascii="Arial" w:hAnsi="Arial" w:cs="Arial"/>
          <w:b/>
          <w:bCs/>
          <w:sz w:val="20"/>
          <w:lang w:val="en"/>
        </w:rPr>
      </w:pPr>
      <w:r>
        <w:rPr>
          <w:rFonts w:ascii="Arial" w:hAnsi="Arial" w:cs="Arial"/>
          <w:sz w:val="20"/>
          <w:szCs w:val="27"/>
          <w:lang w:val="en"/>
        </w:rPr>
        <w:tab/>
      </w:r>
    </w:p>
    <w:p w14:paraId="4182F70D" w14:textId="77777777" w:rsidR="00C650A7" w:rsidRDefault="00C650A7">
      <w:pPr>
        <w:pStyle w:val="Heading4"/>
        <w:keepNext w:val="0"/>
        <w:spacing w:line="228" w:lineRule="auto"/>
        <w:jc w:val="both"/>
      </w:pPr>
      <w:r>
        <w:t>20. PUBLIC SAFETY COMPLIANCE</w:t>
      </w:r>
    </w:p>
    <w:p w14:paraId="584C8131" w14:textId="77777777" w:rsidR="00C650A7" w:rsidRDefault="00C650A7">
      <w:pPr>
        <w:pStyle w:val="BodyText2"/>
        <w:spacing w:line="228" w:lineRule="auto"/>
        <w:jc w:val="both"/>
        <w:rPr>
          <w:sz w:val="20"/>
        </w:rPr>
      </w:pPr>
      <w:r>
        <w:rPr>
          <w:sz w:val="20"/>
        </w:rPr>
        <w:t>20.1 The hirer shall comply with all conditions and regulations made in respect of the premises by the Local Authority, the Licensing Authority, the Hall’s Fire Risk Assessment and the Hall’s Health, Safety and Fire Policy or otherwise in connection with any event which constitutes regulated entertainment, at which alcohol is sold or provided or which is attended by children.</w:t>
      </w:r>
    </w:p>
    <w:p w14:paraId="0A051BFB" w14:textId="77777777" w:rsidR="00C650A7" w:rsidRDefault="00C650A7">
      <w:pPr>
        <w:spacing w:line="228" w:lineRule="auto"/>
        <w:jc w:val="both"/>
        <w:rPr>
          <w:rFonts w:ascii="Arial" w:hAnsi="Arial" w:cs="Arial"/>
          <w:sz w:val="20"/>
        </w:rPr>
      </w:pPr>
    </w:p>
    <w:p w14:paraId="010F243C" w14:textId="2FAAC1D7" w:rsidR="00A70ABA" w:rsidRDefault="00A70ABA">
      <w:pPr>
        <w:rPr>
          <w:rFonts w:ascii="Arial" w:hAnsi="Arial" w:cs="Arial"/>
          <w:kern w:val="36"/>
          <w:sz w:val="20"/>
          <w:szCs w:val="31"/>
        </w:rPr>
      </w:pPr>
      <w:r>
        <w:rPr>
          <w:rFonts w:ascii="Arial" w:hAnsi="Arial" w:cs="Arial"/>
          <w:b/>
          <w:bCs/>
          <w:sz w:val="20"/>
        </w:rPr>
        <w:br w:type="page"/>
      </w:r>
    </w:p>
    <w:p w14:paraId="7989843F" w14:textId="77777777" w:rsidR="00A70ABA" w:rsidRPr="00FE1760" w:rsidRDefault="00A70ABA" w:rsidP="00A70ABA">
      <w:pPr>
        <w:pStyle w:val="NormalWeb"/>
        <w:spacing w:before="0" w:after="0" w:line="26" w:lineRule="atLeast"/>
        <w:ind w:left="181"/>
        <w:jc w:val="center"/>
        <w:rPr>
          <w:rFonts w:ascii="Arial" w:hAnsi="Arial" w:cs="Arial"/>
          <w:b/>
          <w:bCs/>
          <w:sz w:val="22"/>
          <w:lang w:val="en"/>
        </w:rPr>
      </w:pPr>
      <w:r w:rsidRPr="00FE1760">
        <w:rPr>
          <w:rFonts w:ascii="Arial" w:hAnsi="Arial" w:cs="Arial"/>
          <w:b/>
          <w:bCs/>
          <w:sz w:val="22"/>
          <w:lang w:val="en"/>
        </w:rPr>
        <w:lastRenderedPageBreak/>
        <w:t>Sapperton Village Hall Trustees Committee (SVHTC)</w:t>
      </w:r>
    </w:p>
    <w:p w14:paraId="2BA3658A" w14:textId="77777777" w:rsidR="00A70ABA" w:rsidRPr="00FE1760" w:rsidRDefault="00A70ABA" w:rsidP="00A70ABA">
      <w:pPr>
        <w:pStyle w:val="NormalWeb"/>
        <w:spacing w:before="0" w:after="0" w:line="26" w:lineRule="atLeast"/>
        <w:ind w:left="181"/>
        <w:jc w:val="center"/>
        <w:rPr>
          <w:rFonts w:ascii="Arial" w:hAnsi="Arial" w:cs="Arial"/>
          <w:b/>
          <w:bCs/>
          <w:sz w:val="16"/>
        </w:rPr>
      </w:pPr>
    </w:p>
    <w:p w14:paraId="367B3454" w14:textId="77777777" w:rsidR="00A70ABA" w:rsidRPr="00FE1760" w:rsidRDefault="00A70ABA" w:rsidP="00A70ABA">
      <w:pPr>
        <w:pStyle w:val="NormalWeb"/>
        <w:spacing w:before="0" w:after="0" w:line="26" w:lineRule="atLeast"/>
        <w:ind w:left="181"/>
        <w:jc w:val="center"/>
        <w:rPr>
          <w:rFonts w:ascii="Arial" w:hAnsi="Arial" w:cs="Arial"/>
          <w:b/>
          <w:bCs/>
          <w:sz w:val="36"/>
        </w:rPr>
      </w:pPr>
      <w:r w:rsidRPr="00FE1760">
        <w:rPr>
          <w:rFonts w:ascii="Arial" w:hAnsi="Arial" w:cs="Arial"/>
          <w:b/>
          <w:bCs/>
          <w:sz w:val="36"/>
        </w:rPr>
        <w:t>Fire Precautions &amp; Evacuation Procedures</w:t>
      </w:r>
    </w:p>
    <w:p w14:paraId="2F934226" w14:textId="77777777" w:rsidR="00A70ABA" w:rsidRPr="00FE1760" w:rsidRDefault="00A70ABA" w:rsidP="00A70ABA">
      <w:pPr>
        <w:pStyle w:val="NormalWeb"/>
        <w:spacing w:before="0" w:after="0" w:line="26" w:lineRule="atLeast"/>
        <w:ind w:left="181"/>
        <w:jc w:val="center"/>
        <w:rPr>
          <w:rFonts w:ascii="Arial" w:hAnsi="Arial" w:cs="Arial"/>
          <w:b/>
          <w:bCs/>
          <w:sz w:val="16"/>
        </w:rPr>
      </w:pPr>
    </w:p>
    <w:p w14:paraId="3F5D7828" w14:textId="77777777" w:rsidR="00A70ABA" w:rsidRPr="00FE1760" w:rsidRDefault="00A70ABA" w:rsidP="00A70ABA">
      <w:pPr>
        <w:pStyle w:val="NormalWeb"/>
        <w:spacing w:before="0" w:after="0" w:line="26" w:lineRule="atLeast"/>
        <w:ind w:left="181"/>
        <w:jc w:val="center"/>
        <w:rPr>
          <w:rFonts w:ascii="Arial" w:hAnsi="Arial" w:cs="Arial"/>
          <w:b/>
          <w:bCs/>
        </w:rPr>
      </w:pPr>
      <w:r w:rsidRPr="00FE1760">
        <w:rPr>
          <w:rFonts w:ascii="Arial" w:hAnsi="Arial" w:cs="Arial"/>
          <w:b/>
          <w:bCs/>
          <w:sz w:val="28"/>
        </w:rPr>
        <w:t>Guidance for Hirers</w:t>
      </w:r>
    </w:p>
    <w:p w14:paraId="7FD773E3" w14:textId="77777777" w:rsidR="00A70ABA" w:rsidRPr="00FE1760" w:rsidRDefault="00A70ABA" w:rsidP="00A70ABA">
      <w:pPr>
        <w:pStyle w:val="NormalWeb"/>
        <w:spacing w:before="0" w:after="0"/>
        <w:ind w:left="-180"/>
        <w:jc w:val="both"/>
        <w:rPr>
          <w:rFonts w:ascii="Arial" w:hAnsi="Arial" w:cs="Arial"/>
          <w:sz w:val="16"/>
        </w:rPr>
      </w:pPr>
    </w:p>
    <w:p w14:paraId="0785D81C" w14:textId="77777777" w:rsidR="00A70ABA" w:rsidRPr="00FE1760" w:rsidRDefault="00A70ABA" w:rsidP="00A70ABA">
      <w:pPr>
        <w:pStyle w:val="NormalWeb"/>
        <w:spacing w:before="0" w:after="0"/>
        <w:ind w:left="-180"/>
        <w:jc w:val="both"/>
        <w:rPr>
          <w:rFonts w:ascii="Arial" w:hAnsi="Arial" w:cs="Arial"/>
          <w:sz w:val="8"/>
        </w:rPr>
      </w:pPr>
    </w:p>
    <w:p w14:paraId="34C05B67" w14:textId="77777777" w:rsidR="00A70ABA" w:rsidRPr="00FE1760" w:rsidRDefault="00A70ABA" w:rsidP="00A70ABA">
      <w:pPr>
        <w:pStyle w:val="NormalWeb"/>
        <w:pBdr>
          <w:top w:val="single" w:sz="8" w:space="1" w:color="auto"/>
          <w:left w:val="single" w:sz="8" w:space="0" w:color="auto"/>
          <w:bottom w:val="single" w:sz="8" w:space="1" w:color="auto"/>
          <w:right w:val="single" w:sz="8" w:space="0" w:color="auto"/>
        </w:pBdr>
        <w:shd w:val="clear" w:color="auto" w:fill="E6E6E6"/>
        <w:spacing w:before="0" w:after="0" w:line="288" w:lineRule="auto"/>
        <w:ind w:left="360"/>
        <w:jc w:val="center"/>
        <w:rPr>
          <w:rFonts w:ascii="Arial" w:hAnsi="Arial" w:cs="Arial"/>
          <w:b/>
          <w:bCs/>
          <w:i/>
          <w:iCs/>
          <w:sz w:val="8"/>
        </w:rPr>
      </w:pPr>
    </w:p>
    <w:p w14:paraId="527F3EDB" w14:textId="77777777" w:rsidR="00A70ABA" w:rsidRPr="00FE1760" w:rsidRDefault="00A70ABA" w:rsidP="00A70ABA">
      <w:pPr>
        <w:pStyle w:val="NormalWeb"/>
        <w:pBdr>
          <w:top w:val="single" w:sz="8" w:space="1" w:color="auto"/>
          <w:left w:val="single" w:sz="8" w:space="0" w:color="auto"/>
          <w:bottom w:val="single" w:sz="8" w:space="1" w:color="auto"/>
          <w:right w:val="single" w:sz="8" w:space="0" w:color="auto"/>
        </w:pBdr>
        <w:shd w:val="clear" w:color="auto" w:fill="E6E6E6"/>
        <w:spacing w:before="0" w:after="0" w:line="288" w:lineRule="auto"/>
        <w:ind w:left="360"/>
        <w:jc w:val="center"/>
        <w:rPr>
          <w:rFonts w:ascii="Arial" w:hAnsi="Arial" w:cs="Arial"/>
          <w:b/>
          <w:bCs/>
          <w:i/>
          <w:iCs/>
          <w:sz w:val="18"/>
        </w:rPr>
      </w:pPr>
      <w:r w:rsidRPr="00FE1760">
        <w:rPr>
          <w:rFonts w:ascii="Arial" w:hAnsi="Arial" w:cs="Arial"/>
          <w:b/>
          <w:bCs/>
          <w:i/>
          <w:iCs/>
          <w:sz w:val="18"/>
        </w:rPr>
        <w:t xml:space="preserve">We have a duty of care to ensure that all persons hiring the hall are aware of their responsibilities in the event of fire.  Hirers must read these Fire Precaution and Fire Evacuation procedures prior to </w:t>
      </w:r>
    </w:p>
    <w:p w14:paraId="769B397D" w14:textId="77777777" w:rsidR="00A70ABA" w:rsidRPr="00FE1760" w:rsidRDefault="00A70ABA" w:rsidP="00A70ABA">
      <w:pPr>
        <w:pStyle w:val="NormalWeb"/>
        <w:pBdr>
          <w:top w:val="single" w:sz="8" w:space="1" w:color="auto"/>
          <w:left w:val="single" w:sz="8" w:space="0" w:color="auto"/>
          <w:bottom w:val="single" w:sz="8" w:space="1" w:color="auto"/>
          <w:right w:val="single" w:sz="8" w:space="0" w:color="auto"/>
        </w:pBdr>
        <w:shd w:val="clear" w:color="auto" w:fill="E6E6E6"/>
        <w:spacing w:before="0" w:after="0" w:line="288" w:lineRule="auto"/>
        <w:ind w:left="360"/>
        <w:jc w:val="center"/>
        <w:rPr>
          <w:rFonts w:ascii="Arial" w:hAnsi="Arial" w:cs="Arial"/>
          <w:b/>
          <w:bCs/>
          <w:i/>
          <w:iCs/>
          <w:sz w:val="18"/>
        </w:rPr>
      </w:pPr>
      <w:r w:rsidRPr="00FE1760">
        <w:rPr>
          <w:rFonts w:ascii="Arial" w:hAnsi="Arial" w:cs="Arial"/>
          <w:b/>
          <w:bCs/>
          <w:i/>
          <w:iCs/>
          <w:sz w:val="18"/>
        </w:rPr>
        <w:t>an event and ensure that they are complied with in the event of fire.</w:t>
      </w:r>
    </w:p>
    <w:p w14:paraId="3BF959C3" w14:textId="77777777" w:rsidR="00A70ABA" w:rsidRPr="00FE1760" w:rsidRDefault="00A70ABA" w:rsidP="00A70ABA">
      <w:pPr>
        <w:pStyle w:val="NormalWeb"/>
        <w:pBdr>
          <w:top w:val="single" w:sz="8" w:space="1" w:color="auto"/>
          <w:left w:val="single" w:sz="8" w:space="0" w:color="auto"/>
          <w:bottom w:val="single" w:sz="8" w:space="1" w:color="auto"/>
          <w:right w:val="single" w:sz="8" w:space="0" w:color="auto"/>
        </w:pBdr>
        <w:shd w:val="clear" w:color="auto" w:fill="E6E6E6"/>
        <w:spacing w:before="0" w:after="0" w:line="288" w:lineRule="auto"/>
        <w:ind w:left="360"/>
        <w:jc w:val="center"/>
        <w:rPr>
          <w:rFonts w:ascii="Arial" w:hAnsi="Arial" w:cs="Arial"/>
          <w:b/>
          <w:bCs/>
          <w:i/>
          <w:iCs/>
          <w:sz w:val="18"/>
        </w:rPr>
      </w:pPr>
      <w:r w:rsidRPr="00FE1760">
        <w:rPr>
          <w:rFonts w:ascii="Arial" w:hAnsi="Arial" w:cs="Arial"/>
          <w:b/>
          <w:bCs/>
          <w:i/>
          <w:iCs/>
          <w:sz w:val="18"/>
        </w:rPr>
        <w:t>Compliance with these procedures is a condition of Hire and forms part of the Terms &amp; Conditions of Hire.</w:t>
      </w:r>
    </w:p>
    <w:p w14:paraId="67F5504D" w14:textId="77777777" w:rsidR="00A70ABA" w:rsidRPr="00FE1760" w:rsidRDefault="00A70ABA" w:rsidP="00A70ABA">
      <w:pPr>
        <w:pStyle w:val="NormalWeb"/>
        <w:pBdr>
          <w:top w:val="single" w:sz="8" w:space="1" w:color="auto"/>
          <w:left w:val="single" w:sz="8" w:space="0" w:color="auto"/>
          <w:bottom w:val="single" w:sz="8" w:space="1" w:color="auto"/>
          <w:right w:val="single" w:sz="8" w:space="0" w:color="auto"/>
        </w:pBdr>
        <w:shd w:val="clear" w:color="auto" w:fill="E6E6E6"/>
        <w:spacing w:before="0" w:after="0" w:line="288" w:lineRule="auto"/>
        <w:ind w:left="360"/>
        <w:jc w:val="center"/>
        <w:rPr>
          <w:rFonts w:ascii="Arial" w:hAnsi="Arial" w:cs="Arial"/>
          <w:b/>
          <w:bCs/>
          <w:i/>
          <w:iCs/>
          <w:sz w:val="8"/>
        </w:rPr>
      </w:pPr>
    </w:p>
    <w:p w14:paraId="4916783B" w14:textId="77777777" w:rsidR="00A70ABA" w:rsidRPr="00FE1760" w:rsidRDefault="00A70ABA" w:rsidP="00A70ABA">
      <w:pPr>
        <w:numPr>
          <w:ilvl w:val="0"/>
          <w:numId w:val="7"/>
        </w:numPr>
        <w:tabs>
          <w:tab w:val="left" w:pos="0"/>
          <w:tab w:val="left" w:pos="360"/>
        </w:tabs>
        <w:ind w:firstLine="0"/>
        <w:jc w:val="both"/>
        <w:rPr>
          <w:rFonts w:ascii="Arial" w:hAnsi="Arial" w:cs="Arial"/>
          <w:b/>
          <w:bCs/>
          <w:sz w:val="18"/>
        </w:rPr>
        <w:sectPr w:rsidR="00A70ABA" w:rsidRPr="00FE1760" w:rsidSect="00A70ABA">
          <w:footerReference w:type="default" r:id="rId15"/>
          <w:type w:val="continuous"/>
          <w:pgSz w:w="11906" w:h="16838" w:code="9"/>
          <w:pgMar w:top="719" w:right="926" w:bottom="540" w:left="1260" w:header="709" w:footer="709" w:gutter="0"/>
          <w:cols w:space="708"/>
          <w:docGrid w:linePitch="360"/>
        </w:sectPr>
      </w:pPr>
    </w:p>
    <w:p w14:paraId="7E0F5C9A" w14:textId="77777777" w:rsidR="00A70ABA" w:rsidRPr="00FE1760" w:rsidRDefault="00A70ABA" w:rsidP="00A70ABA">
      <w:pPr>
        <w:tabs>
          <w:tab w:val="left" w:pos="0"/>
          <w:tab w:val="left" w:pos="360"/>
        </w:tabs>
        <w:jc w:val="both"/>
        <w:rPr>
          <w:rFonts w:ascii="Arial" w:hAnsi="Arial" w:cs="Arial"/>
          <w:b/>
          <w:bCs/>
          <w:sz w:val="20"/>
        </w:rPr>
      </w:pPr>
    </w:p>
    <w:p w14:paraId="2E6072BD" w14:textId="77777777" w:rsidR="00A70ABA" w:rsidRPr="00FE1760" w:rsidRDefault="00A70ABA" w:rsidP="00A70ABA">
      <w:pPr>
        <w:tabs>
          <w:tab w:val="left" w:pos="0"/>
          <w:tab w:val="left" w:pos="360"/>
        </w:tabs>
        <w:jc w:val="both"/>
        <w:rPr>
          <w:rFonts w:ascii="Arial" w:hAnsi="Arial" w:cs="Arial"/>
          <w:b/>
          <w:bCs/>
          <w:sz w:val="16"/>
        </w:rPr>
      </w:pPr>
    </w:p>
    <w:p w14:paraId="451E7AA0" w14:textId="77777777" w:rsidR="00A70ABA" w:rsidRPr="00FE1760" w:rsidRDefault="00A70ABA" w:rsidP="00A70ABA">
      <w:pPr>
        <w:tabs>
          <w:tab w:val="left" w:pos="0"/>
          <w:tab w:val="left" w:pos="360"/>
        </w:tabs>
        <w:jc w:val="both"/>
        <w:rPr>
          <w:rFonts w:ascii="Arial" w:hAnsi="Arial" w:cs="Arial"/>
          <w:b/>
          <w:bCs/>
          <w:sz w:val="22"/>
        </w:rPr>
      </w:pPr>
      <w:r w:rsidRPr="00FE1760">
        <w:rPr>
          <w:rFonts w:ascii="Arial" w:hAnsi="Arial" w:cs="Arial"/>
          <w:b/>
          <w:bCs/>
          <w:sz w:val="22"/>
        </w:rPr>
        <w:t>1.</w:t>
      </w:r>
      <w:r w:rsidRPr="00FE1760">
        <w:rPr>
          <w:rFonts w:ascii="Arial" w:hAnsi="Arial" w:cs="Arial"/>
          <w:b/>
          <w:bCs/>
          <w:sz w:val="22"/>
        </w:rPr>
        <w:tab/>
        <w:t>STEWARDS</w:t>
      </w:r>
    </w:p>
    <w:p w14:paraId="3D532E48" w14:textId="77777777" w:rsidR="00A70ABA" w:rsidRPr="00FE1760" w:rsidRDefault="00A70ABA" w:rsidP="00A70ABA">
      <w:pPr>
        <w:tabs>
          <w:tab w:val="left" w:pos="0"/>
          <w:tab w:val="left" w:pos="360"/>
          <w:tab w:val="left" w:pos="720"/>
        </w:tabs>
        <w:ind w:left="360"/>
        <w:jc w:val="both"/>
        <w:rPr>
          <w:rFonts w:ascii="Arial" w:hAnsi="Arial" w:cs="Arial"/>
          <w:b/>
          <w:bCs/>
          <w:sz w:val="16"/>
        </w:rPr>
      </w:pPr>
    </w:p>
    <w:p w14:paraId="3B23580C" w14:textId="1ED4D63B" w:rsidR="00A70ABA" w:rsidRPr="00FE1760" w:rsidRDefault="00A70ABA" w:rsidP="00A70ABA">
      <w:pPr>
        <w:tabs>
          <w:tab w:val="left" w:pos="0"/>
          <w:tab w:val="left" w:pos="360"/>
        </w:tabs>
        <w:ind w:left="360"/>
        <w:jc w:val="both"/>
        <w:rPr>
          <w:rFonts w:ascii="Arial" w:hAnsi="Arial" w:cs="Arial"/>
          <w:b/>
          <w:bCs/>
          <w:sz w:val="18"/>
        </w:rPr>
      </w:pPr>
      <w:r w:rsidRPr="00FE1760">
        <w:rPr>
          <w:rFonts w:ascii="Arial" w:hAnsi="Arial" w:cs="Arial"/>
          <w:b/>
          <w:bCs/>
          <w:sz w:val="18"/>
        </w:rPr>
        <w:t>Public Events Organised by SVHTC</w:t>
      </w:r>
    </w:p>
    <w:p w14:paraId="55F5A0AC" w14:textId="77777777" w:rsidR="00A70ABA" w:rsidRPr="00FE1760" w:rsidRDefault="00A70ABA" w:rsidP="00A70ABA">
      <w:pPr>
        <w:tabs>
          <w:tab w:val="left" w:pos="0"/>
          <w:tab w:val="left" w:pos="360"/>
        </w:tabs>
        <w:ind w:left="360"/>
        <w:jc w:val="both"/>
        <w:rPr>
          <w:rFonts w:ascii="Arial" w:hAnsi="Arial" w:cs="Arial"/>
          <w:sz w:val="16"/>
        </w:rPr>
      </w:pPr>
      <w:r w:rsidRPr="00FE1760">
        <w:rPr>
          <w:rFonts w:ascii="Arial" w:hAnsi="Arial" w:cs="Arial"/>
          <w:sz w:val="18"/>
        </w:rPr>
        <w:t xml:space="preserve">Nominated members of the SVHTC Committee will act as stewards during public events.  Not less than TWO attendants will be on duty in the building the whole time members of the public are present.  Each steward will be provided with an efficient torch during evening events.  </w:t>
      </w:r>
    </w:p>
    <w:p w14:paraId="4B21B7EE" w14:textId="77777777" w:rsidR="00A70ABA" w:rsidRPr="00FE1760" w:rsidRDefault="00A70ABA" w:rsidP="00A70ABA">
      <w:pPr>
        <w:tabs>
          <w:tab w:val="left" w:pos="0"/>
          <w:tab w:val="left" w:pos="360"/>
        </w:tabs>
        <w:ind w:left="360"/>
        <w:jc w:val="both"/>
        <w:rPr>
          <w:rFonts w:ascii="Arial" w:hAnsi="Arial" w:cs="Arial"/>
          <w:sz w:val="16"/>
        </w:rPr>
      </w:pPr>
    </w:p>
    <w:p w14:paraId="679A104E" w14:textId="662B57F8" w:rsidR="00A70ABA" w:rsidRPr="00FE1760" w:rsidRDefault="00A70ABA" w:rsidP="00A70ABA">
      <w:pPr>
        <w:tabs>
          <w:tab w:val="left" w:pos="0"/>
          <w:tab w:val="left" w:pos="360"/>
        </w:tabs>
        <w:ind w:left="360"/>
        <w:jc w:val="both"/>
        <w:rPr>
          <w:rFonts w:ascii="Arial" w:hAnsi="Arial" w:cs="Arial"/>
          <w:b/>
          <w:bCs/>
          <w:sz w:val="18"/>
        </w:rPr>
      </w:pPr>
      <w:r w:rsidRPr="00FE1760">
        <w:rPr>
          <w:rFonts w:ascii="Arial" w:hAnsi="Arial" w:cs="Arial"/>
          <w:b/>
          <w:bCs/>
          <w:sz w:val="18"/>
        </w:rPr>
        <w:t>Private Hire</w:t>
      </w:r>
    </w:p>
    <w:p w14:paraId="1C70814A" w14:textId="77777777" w:rsidR="00A70ABA" w:rsidRPr="00FE1760" w:rsidRDefault="00A70ABA" w:rsidP="00A70ABA">
      <w:pPr>
        <w:tabs>
          <w:tab w:val="left" w:pos="0"/>
          <w:tab w:val="left" w:pos="360"/>
        </w:tabs>
        <w:ind w:left="360"/>
        <w:jc w:val="both"/>
        <w:rPr>
          <w:rFonts w:ascii="Arial" w:hAnsi="Arial" w:cs="Arial"/>
          <w:sz w:val="18"/>
        </w:rPr>
      </w:pPr>
      <w:r w:rsidRPr="00FE1760">
        <w:rPr>
          <w:rFonts w:ascii="Arial" w:hAnsi="Arial" w:cs="Arial"/>
          <w:sz w:val="18"/>
        </w:rPr>
        <w:t>If the event is not one in which the SVHTC is involved, then the organisers of that event will be responsible for nominating a senior steward and at least TWO stewards, all of whom must be aged 18 or over.</w:t>
      </w:r>
    </w:p>
    <w:p w14:paraId="231CBE83" w14:textId="77777777" w:rsidR="00A70ABA" w:rsidRPr="00FE1760" w:rsidRDefault="00A70ABA" w:rsidP="00A70ABA">
      <w:pPr>
        <w:tabs>
          <w:tab w:val="left" w:pos="0"/>
          <w:tab w:val="left" w:pos="360"/>
        </w:tabs>
        <w:ind w:left="360"/>
        <w:jc w:val="both"/>
        <w:rPr>
          <w:rFonts w:ascii="Arial" w:hAnsi="Arial" w:cs="Arial"/>
          <w:sz w:val="10"/>
        </w:rPr>
      </w:pPr>
    </w:p>
    <w:p w14:paraId="20C57E22" w14:textId="77777777" w:rsidR="00A70ABA" w:rsidRPr="00FE1760" w:rsidRDefault="00A70ABA" w:rsidP="00A70ABA">
      <w:pPr>
        <w:tabs>
          <w:tab w:val="left" w:pos="0"/>
          <w:tab w:val="left" w:pos="360"/>
        </w:tabs>
        <w:ind w:left="360"/>
        <w:jc w:val="both"/>
        <w:rPr>
          <w:rFonts w:ascii="Arial" w:hAnsi="Arial" w:cs="Arial"/>
          <w:sz w:val="18"/>
        </w:rPr>
      </w:pPr>
      <w:r w:rsidRPr="00FE1760">
        <w:rPr>
          <w:rFonts w:ascii="Arial" w:hAnsi="Arial" w:cs="Arial"/>
          <w:sz w:val="18"/>
        </w:rPr>
        <w:t>Each exit from the hall should be in the charge of a steward.</w:t>
      </w:r>
    </w:p>
    <w:p w14:paraId="5384B052" w14:textId="77777777" w:rsidR="00A70ABA" w:rsidRPr="00FE1760" w:rsidRDefault="00A70ABA" w:rsidP="00A70ABA">
      <w:pPr>
        <w:tabs>
          <w:tab w:val="left" w:pos="0"/>
          <w:tab w:val="left" w:pos="360"/>
          <w:tab w:val="left" w:pos="720"/>
        </w:tabs>
        <w:jc w:val="both"/>
        <w:rPr>
          <w:rFonts w:ascii="Arial" w:hAnsi="Arial" w:cs="Arial"/>
          <w:sz w:val="20"/>
        </w:rPr>
      </w:pPr>
    </w:p>
    <w:p w14:paraId="246D2F0E" w14:textId="77777777" w:rsidR="00A70ABA" w:rsidRPr="00FE1760" w:rsidRDefault="00A70ABA" w:rsidP="00A70ABA">
      <w:pPr>
        <w:numPr>
          <w:ilvl w:val="0"/>
          <w:numId w:val="6"/>
        </w:numPr>
        <w:tabs>
          <w:tab w:val="left" w:pos="0"/>
          <w:tab w:val="left" w:pos="360"/>
        </w:tabs>
        <w:ind w:hanging="720"/>
        <w:jc w:val="both"/>
        <w:rPr>
          <w:rFonts w:ascii="Arial" w:hAnsi="Arial" w:cs="Arial"/>
          <w:b/>
          <w:bCs/>
          <w:sz w:val="22"/>
        </w:rPr>
      </w:pPr>
      <w:r w:rsidRPr="00FE1760">
        <w:rPr>
          <w:rFonts w:ascii="Arial" w:hAnsi="Arial" w:cs="Arial"/>
          <w:b/>
          <w:bCs/>
          <w:sz w:val="22"/>
        </w:rPr>
        <w:t>FIRE PREVENTION</w:t>
      </w:r>
    </w:p>
    <w:p w14:paraId="0BB2E9D5" w14:textId="77777777" w:rsidR="00A70ABA" w:rsidRPr="00FE1760" w:rsidRDefault="00A70ABA" w:rsidP="00A70ABA">
      <w:pPr>
        <w:tabs>
          <w:tab w:val="left" w:pos="0"/>
          <w:tab w:val="left" w:pos="360"/>
        </w:tabs>
        <w:jc w:val="both"/>
        <w:rPr>
          <w:rFonts w:ascii="Arial" w:hAnsi="Arial" w:cs="Arial"/>
          <w:b/>
          <w:bCs/>
          <w:sz w:val="10"/>
        </w:rPr>
      </w:pPr>
    </w:p>
    <w:p w14:paraId="34720FF5" w14:textId="352C47F8" w:rsidR="00A70ABA" w:rsidRPr="00CE5B53" w:rsidRDefault="00A70ABA" w:rsidP="00CE5B53">
      <w:pPr>
        <w:pStyle w:val="BodyText"/>
        <w:tabs>
          <w:tab w:val="left" w:pos="0"/>
        </w:tabs>
        <w:ind w:left="360"/>
        <w:rPr>
          <w:rFonts w:ascii="Arial" w:hAnsi="Arial"/>
          <w:sz w:val="18"/>
        </w:rPr>
      </w:pPr>
      <w:r w:rsidRPr="00FE1760">
        <w:rPr>
          <w:rFonts w:ascii="Arial" w:hAnsi="Arial"/>
          <w:sz w:val="18"/>
        </w:rPr>
        <w:t>Under no circumstances are candles, fireworks, barbeques or bonfires allowed in any part of the Hall or Grounds unless agreed by the SVHTC.</w:t>
      </w:r>
    </w:p>
    <w:p w14:paraId="16DB0532" w14:textId="77777777" w:rsidR="00A70ABA" w:rsidRPr="00FE1760" w:rsidRDefault="00A70ABA" w:rsidP="00A70ABA">
      <w:pPr>
        <w:tabs>
          <w:tab w:val="left" w:pos="0"/>
          <w:tab w:val="left" w:pos="360"/>
        </w:tabs>
        <w:ind w:left="360"/>
        <w:jc w:val="both"/>
        <w:rPr>
          <w:rFonts w:ascii="Arial" w:hAnsi="Arial" w:cs="Arial"/>
          <w:sz w:val="18"/>
        </w:rPr>
      </w:pPr>
      <w:r w:rsidRPr="00FE1760">
        <w:rPr>
          <w:rFonts w:ascii="Arial" w:hAnsi="Arial" w:cs="Arial"/>
          <w:sz w:val="18"/>
        </w:rPr>
        <w:t>All fire doors must be kept closed at all times.</w:t>
      </w:r>
    </w:p>
    <w:p w14:paraId="6B6304CF" w14:textId="77777777" w:rsidR="00A70ABA" w:rsidRPr="00FE1760" w:rsidRDefault="00A70ABA" w:rsidP="00A70ABA">
      <w:pPr>
        <w:tabs>
          <w:tab w:val="left" w:pos="0"/>
          <w:tab w:val="left" w:pos="360"/>
        </w:tabs>
        <w:ind w:left="360"/>
        <w:jc w:val="both"/>
        <w:rPr>
          <w:rFonts w:ascii="Arial" w:hAnsi="Arial" w:cs="Arial"/>
          <w:sz w:val="14"/>
        </w:rPr>
      </w:pPr>
    </w:p>
    <w:p w14:paraId="50BC7B80" w14:textId="77777777" w:rsidR="00A70ABA" w:rsidRPr="00FE1760" w:rsidRDefault="00A70ABA" w:rsidP="00A70ABA">
      <w:pPr>
        <w:tabs>
          <w:tab w:val="left" w:pos="0"/>
          <w:tab w:val="left" w:pos="360"/>
        </w:tabs>
        <w:ind w:left="360"/>
        <w:jc w:val="both"/>
        <w:rPr>
          <w:rFonts w:ascii="Arial" w:hAnsi="Arial" w:cs="Arial"/>
          <w:b/>
          <w:bCs/>
          <w:sz w:val="18"/>
        </w:rPr>
      </w:pPr>
      <w:r w:rsidRPr="00FE1760">
        <w:rPr>
          <w:rFonts w:ascii="Arial" w:hAnsi="Arial" w:cs="Arial"/>
          <w:sz w:val="18"/>
        </w:rPr>
        <w:t>All fire escapes, gangways, corridors and external passageways intended as exits must be kept free from obstruction.  All doors normally kept locked will be unlocked during public events.</w:t>
      </w:r>
    </w:p>
    <w:p w14:paraId="69DAB28B" w14:textId="77777777" w:rsidR="00A70ABA" w:rsidRPr="00FE1760" w:rsidRDefault="00A70ABA" w:rsidP="00A70ABA">
      <w:pPr>
        <w:tabs>
          <w:tab w:val="left" w:pos="0"/>
        </w:tabs>
        <w:ind w:left="360"/>
        <w:jc w:val="both"/>
        <w:rPr>
          <w:rFonts w:ascii="Arial" w:hAnsi="Arial" w:cs="Arial"/>
          <w:sz w:val="14"/>
        </w:rPr>
      </w:pPr>
    </w:p>
    <w:p w14:paraId="06005E8F" w14:textId="77777777" w:rsidR="00A70ABA" w:rsidRPr="00FE1760" w:rsidRDefault="00A70ABA" w:rsidP="00A70ABA">
      <w:pPr>
        <w:tabs>
          <w:tab w:val="left" w:pos="0"/>
        </w:tabs>
        <w:ind w:left="360"/>
        <w:jc w:val="both"/>
        <w:rPr>
          <w:rFonts w:ascii="Arial" w:hAnsi="Arial" w:cs="Arial"/>
          <w:sz w:val="18"/>
        </w:rPr>
      </w:pPr>
      <w:r w:rsidRPr="00FE1760">
        <w:rPr>
          <w:rFonts w:ascii="Arial" w:hAnsi="Arial" w:cs="Arial"/>
          <w:sz w:val="18"/>
        </w:rPr>
        <w:t xml:space="preserve">Any waste material must be removed from the premises at the end of the hire as this is a fire hazard. </w:t>
      </w:r>
    </w:p>
    <w:p w14:paraId="5738422E" w14:textId="77777777" w:rsidR="00A70ABA" w:rsidRPr="00FE1760" w:rsidRDefault="00A70ABA" w:rsidP="00A70ABA">
      <w:pPr>
        <w:tabs>
          <w:tab w:val="left" w:pos="0"/>
        </w:tabs>
        <w:ind w:left="360"/>
        <w:jc w:val="both"/>
        <w:rPr>
          <w:rFonts w:ascii="Arial" w:hAnsi="Arial" w:cs="Arial"/>
          <w:sz w:val="14"/>
        </w:rPr>
      </w:pPr>
    </w:p>
    <w:p w14:paraId="244FBB53" w14:textId="77777777" w:rsidR="00A70ABA" w:rsidRPr="00FE1760" w:rsidRDefault="00A70ABA" w:rsidP="00A70ABA">
      <w:pPr>
        <w:tabs>
          <w:tab w:val="left" w:pos="0"/>
        </w:tabs>
        <w:ind w:left="360"/>
        <w:jc w:val="both"/>
        <w:rPr>
          <w:rFonts w:ascii="Arial" w:hAnsi="Arial" w:cs="Arial"/>
          <w:sz w:val="18"/>
        </w:rPr>
      </w:pPr>
      <w:r w:rsidRPr="00FE1760">
        <w:rPr>
          <w:rFonts w:ascii="Arial" w:hAnsi="Arial" w:cs="Arial"/>
          <w:sz w:val="18"/>
        </w:rPr>
        <w:t xml:space="preserve">The areas around the fire exit doors must be kept clear both internally and externally. </w:t>
      </w:r>
    </w:p>
    <w:p w14:paraId="21D2261D" w14:textId="77777777" w:rsidR="00A70ABA" w:rsidRPr="00FE1760" w:rsidRDefault="00A70ABA" w:rsidP="00A70ABA">
      <w:pPr>
        <w:tabs>
          <w:tab w:val="left" w:pos="0"/>
        </w:tabs>
        <w:ind w:left="360"/>
        <w:jc w:val="both"/>
        <w:rPr>
          <w:rFonts w:ascii="Arial" w:hAnsi="Arial" w:cs="Arial"/>
          <w:sz w:val="14"/>
        </w:rPr>
      </w:pPr>
    </w:p>
    <w:p w14:paraId="160CDA8A" w14:textId="77777777" w:rsidR="00A70ABA" w:rsidRPr="00FE1760" w:rsidRDefault="00A70ABA" w:rsidP="00A70ABA">
      <w:pPr>
        <w:tabs>
          <w:tab w:val="left" w:pos="0"/>
        </w:tabs>
        <w:ind w:left="360"/>
        <w:jc w:val="both"/>
        <w:rPr>
          <w:rFonts w:ascii="Arial" w:hAnsi="Arial" w:cs="Arial"/>
          <w:sz w:val="18"/>
        </w:rPr>
      </w:pPr>
      <w:r w:rsidRPr="00FE1760">
        <w:rPr>
          <w:rFonts w:ascii="Arial" w:hAnsi="Arial" w:cs="Arial"/>
          <w:sz w:val="18"/>
        </w:rPr>
        <w:t xml:space="preserve">All appliances are tested annually under PAT regulations. However should you observe any wear and tear or faults please report these to the hall bookings clerk when you return the key. </w:t>
      </w:r>
    </w:p>
    <w:p w14:paraId="062895DC" w14:textId="77777777" w:rsidR="00A70ABA" w:rsidRPr="00FE1760" w:rsidRDefault="00A70ABA" w:rsidP="00A70ABA">
      <w:pPr>
        <w:tabs>
          <w:tab w:val="left" w:pos="0"/>
        </w:tabs>
        <w:ind w:left="360"/>
        <w:jc w:val="both"/>
        <w:rPr>
          <w:rFonts w:ascii="Arial" w:hAnsi="Arial" w:cs="Arial"/>
          <w:sz w:val="14"/>
        </w:rPr>
      </w:pPr>
    </w:p>
    <w:p w14:paraId="5E09D576" w14:textId="77777777" w:rsidR="00A70ABA" w:rsidRPr="00FE1760" w:rsidRDefault="00A70ABA" w:rsidP="00A70ABA">
      <w:pPr>
        <w:tabs>
          <w:tab w:val="left" w:pos="0"/>
          <w:tab w:val="left" w:pos="360"/>
        </w:tabs>
        <w:ind w:left="360"/>
        <w:jc w:val="both"/>
        <w:rPr>
          <w:rFonts w:ascii="Arial" w:hAnsi="Arial" w:cs="Arial"/>
          <w:b/>
          <w:bCs/>
          <w:sz w:val="18"/>
        </w:rPr>
      </w:pPr>
      <w:r w:rsidRPr="00FE1760">
        <w:rPr>
          <w:rFonts w:ascii="Arial" w:hAnsi="Arial" w:cs="Arial"/>
          <w:sz w:val="18"/>
        </w:rPr>
        <w:t xml:space="preserve">The hall is a dedicated </w:t>
      </w:r>
      <w:r w:rsidRPr="00FE1760">
        <w:rPr>
          <w:rFonts w:ascii="Arial" w:hAnsi="Arial" w:cs="Arial"/>
          <w:b/>
          <w:bCs/>
          <w:sz w:val="18"/>
        </w:rPr>
        <w:t>NON SMOKING</w:t>
      </w:r>
      <w:r w:rsidRPr="00FE1760">
        <w:rPr>
          <w:rFonts w:ascii="Arial" w:hAnsi="Arial" w:cs="Arial"/>
          <w:sz w:val="18"/>
        </w:rPr>
        <w:t xml:space="preserve"> venue. Please ensure that any users are aware of this condition.</w:t>
      </w:r>
    </w:p>
    <w:p w14:paraId="3A4F0714" w14:textId="77777777" w:rsidR="00A70ABA" w:rsidRPr="00FE1760" w:rsidRDefault="00A70ABA" w:rsidP="00A70ABA">
      <w:pPr>
        <w:tabs>
          <w:tab w:val="left" w:pos="0"/>
          <w:tab w:val="left" w:pos="360"/>
        </w:tabs>
        <w:ind w:left="360"/>
        <w:jc w:val="both"/>
        <w:rPr>
          <w:rFonts w:ascii="Arial" w:hAnsi="Arial" w:cs="Arial"/>
          <w:b/>
          <w:bCs/>
          <w:sz w:val="20"/>
        </w:rPr>
      </w:pPr>
    </w:p>
    <w:p w14:paraId="04CF63BC" w14:textId="77777777" w:rsidR="00A70ABA" w:rsidRPr="00FE1760" w:rsidRDefault="00A70ABA" w:rsidP="00A70ABA">
      <w:pPr>
        <w:pStyle w:val="BodyText"/>
        <w:numPr>
          <w:ilvl w:val="0"/>
          <w:numId w:val="6"/>
        </w:numPr>
        <w:tabs>
          <w:tab w:val="left" w:pos="0"/>
          <w:tab w:val="left" w:pos="360"/>
        </w:tabs>
        <w:autoSpaceDE w:val="0"/>
        <w:autoSpaceDN w:val="0"/>
        <w:adjustRightInd w:val="0"/>
        <w:spacing w:after="0"/>
        <w:ind w:hanging="720"/>
        <w:jc w:val="both"/>
        <w:rPr>
          <w:rFonts w:ascii="Arial" w:hAnsi="Arial"/>
          <w:b/>
          <w:bCs/>
          <w:sz w:val="22"/>
        </w:rPr>
      </w:pPr>
      <w:r w:rsidRPr="00FE1760">
        <w:rPr>
          <w:rFonts w:ascii="Arial" w:hAnsi="Arial"/>
          <w:b/>
          <w:bCs/>
          <w:sz w:val="22"/>
        </w:rPr>
        <w:t>FIRE EXITS &amp; FIRE FIGHTING EQUIPMENT</w:t>
      </w:r>
    </w:p>
    <w:p w14:paraId="2331D221" w14:textId="77777777" w:rsidR="00A70ABA" w:rsidRPr="00FE1760" w:rsidRDefault="00A70ABA" w:rsidP="00A70ABA">
      <w:pPr>
        <w:pStyle w:val="BodyText"/>
        <w:tabs>
          <w:tab w:val="left" w:pos="0"/>
          <w:tab w:val="left" w:pos="360"/>
        </w:tabs>
        <w:jc w:val="both"/>
        <w:rPr>
          <w:rFonts w:ascii="Arial" w:hAnsi="Arial"/>
          <w:b/>
          <w:bCs/>
          <w:sz w:val="10"/>
        </w:rPr>
      </w:pPr>
    </w:p>
    <w:p w14:paraId="4957039F" w14:textId="27DAAA53" w:rsidR="00A70ABA" w:rsidRPr="00FE1760" w:rsidRDefault="00A70ABA" w:rsidP="00A70ABA">
      <w:pPr>
        <w:pStyle w:val="BodyText"/>
        <w:tabs>
          <w:tab w:val="left" w:pos="0"/>
          <w:tab w:val="left" w:pos="360"/>
        </w:tabs>
        <w:ind w:left="360"/>
        <w:jc w:val="both"/>
        <w:rPr>
          <w:rFonts w:ascii="Arial" w:hAnsi="Arial"/>
          <w:sz w:val="18"/>
        </w:rPr>
      </w:pPr>
      <w:r w:rsidRPr="00FE1760">
        <w:rPr>
          <w:rFonts w:ascii="Arial" w:hAnsi="Arial"/>
          <w:b/>
          <w:bCs/>
          <w:sz w:val="18"/>
        </w:rPr>
        <w:t>Fire Exits</w:t>
      </w:r>
      <w:r w:rsidRPr="00FE1760">
        <w:rPr>
          <w:rFonts w:ascii="Arial" w:hAnsi="Arial"/>
          <w:sz w:val="18"/>
        </w:rPr>
        <w:t xml:space="preserve">:  </w:t>
      </w:r>
    </w:p>
    <w:p w14:paraId="76A7B0E5" w14:textId="4EAF5E84" w:rsidR="00A70ABA" w:rsidRPr="00CE5B53" w:rsidRDefault="00A70ABA" w:rsidP="00CE5B53">
      <w:pPr>
        <w:pStyle w:val="BodyText"/>
        <w:tabs>
          <w:tab w:val="left" w:pos="0"/>
          <w:tab w:val="left" w:pos="360"/>
        </w:tabs>
        <w:ind w:left="360"/>
        <w:jc w:val="both"/>
        <w:rPr>
          <w:rFonts w:ascii="Arial" w:hAnsi="Arial"/>
          <w:sz w:val="18"/>
        </w:rPr>
      </w:pPr>
      <w:r w:rsidRPr="00FE1760">
        <w:rPr>
          <w:rFonts w:ascii="Arial" w:hAnsi="Arial"/>
          <w:sz w:val="18"/>
        </w:rPr>
        <w:t xml:space="preserve">Please ensure that you familiarise yourself with the location of exits, fire exits and fire extinguishers and the fire assembly point. </w:t>
      </w:r>
    </w:p>
    <w:p w14:paraId="1A3A2779" w14:textId="40F1A8E8" w:rsidR="00A70ABA" w:rsidRPr="00FE1760" w:rsidRDefault="000E3286" w:rsidP="00A70ABA">
      <w:pPr>
        <w:pStyle w:val="BodyText"/>
        <w:tabs>
          <w:tab w:val="left" w:pos="-180"/>
          <w:tab w:val="left" w:pos="360"/>
        </w:tabs>
        <w:ind w:left="-180"/>
        <w:jc w:val="both"/>
        <w:rPr>
          <w:rFonts w:ascii="Arial" w:hAnsi="Arial"/>
          <w:b/>
          <w:bCs/>
          <w:sz w:val="18"/>
        </w:rPr>
      </w:pPr>
      <w:r>
        <w:rPr>
          <w:rFonts w:ascii="Arial" w:hAnsi="Arial"/>
          <w:b/>
          <w:bCs/>
          <w:sz w:val="18"/>
        </w:rPr>
        <w:tab/>
      </w:r>
      <w:r w:rsidR="00A70ABA" w:rsidRPr="00FE1760">
        <w:rPr>
          <w:rFonts w:ascii="Arial" w:hAnsi="Arial"/>
          <w:b/>
          <w:bCs/>
          <w:sz w:val="18"/>
        </w:rPr>
        <w:t>Fire-Fighting Equipment</w:t>
      </w:r>
    </w:p>
    <w:p w14:paraId="4408FE2F" w14:textId="77777777" w:rsidR="00A70ABA" w:rsidRPr="00FE1760" w:rsidRDefault="00A70ABA" w:rsidP="00A70ABA">
      <w:pPr>
        <w:pStyle w:val="BodyText"/>
        <w:tabs>
          <w:tab w:val="left" w:pos="-180"/>
        </w:tabs>
        <w:ind w:left="360" w:hanging="720"/>
        <w:jc w:val="both"/>
        <w:rPr>
          <w:rFonts w:ascii="Arial" w:hAnsi="Arial"/>
          <w:sz w:val="18"/>
        </w:rPr>
      </w:pPr>
      <w:r w:rsidRPr="00FE1760">
        <w:rPr>
          <w:rFonts w:ascii="Arial" w:hAnsi="Arial"/>
          <w:sz w:val="18"/>
        </w:rPr>
        <w:tab/>
      </w:r>
      <w:r w:rsidRPr="00FE1760">
        <w:rPr>
          <w:rFonts w:ascii="Arial" w:hAnsi="Arial"/>
          <w:sz w:val="18"/>
        </w:rPr>
        <w:tab/>
        <w:t xml:space="preserve">The SVHTC provides fire-fighting equipment for the safety of all who use the hall. It is our policy to advise all users in the event of the discovery of a fire to </w:t>
      </w:r>
      <w:r w:rsidRPr="00FE1760">
        <w:rPr>
          <w:rFonts w:ascii="Arial" w:hAnsi="Arial"/>
          <w:b/>
          <w:bCs/>
          <w:sz w:val="18"/>
          <w:u w:val="single"/>
        </w:rPr>
        <w:t>GET OUT &amp; STAY OUT</w:t>
      </w:r>
      <w:r w:rsidRPr="00FE1760">
        <w:rPr>
          <w:rFonts w:ascii="Arial" w:hAnsi="Arial"/>
          <w:sz w:val="18"/>
        </w:rPr>
        <w:t>.  However should the fire stand between you and your route of escape, the extinguishers are provided for use.</w:t>
      </w:r>
    </w:p>
    <w:p w14:paraId="280C37E1" w14:textId="77777777" w:rsidR="00A70ABA" w:rsidRPr="00FE1760" w:rsidRDefault="00A70ABA" w:rsidP="00A70ABA">
      <w:pPr>
        <w:tabs>
          <w:tab w:val="left" w:pos="-180"/>
        </w:tabs>
        <w:ind w:left="-180"/>
        <w:jc w:val="both"/>
        <w:rPr>
          <w:rFonts w:ascii="Arial" w:hAnsi="Arial" w:cs="Arial"/>
          <w:b/>
          <w:bCs/>
          <w:sz w:val="18"/>
        </w:rPr>
      </w:pPr>
    </w:p>
    <w:p w14:paraId="77C86E4E" w14:textId="77777777" w:rsidR="00A70ABA" w:rsidRPr="00FE1760" w:rsidRDefault="00A70ABA" w:rsidP="00A70ABA">
      <w:pPr>
        <w:tabs>
          <w:tab w:val="left" w:pos="-180"/>
        </w:tabs>
        <w:ind w:left="-180"/>
        <w:jc w:val="both"/>
        <w:rPr>
          <w:rFonts w:ascii="Arial" w:hAnsi="Arial" w:cs="Arial"/>
          <w:b/>
          <w:bCs/>
          <w:sz w:val="8"/>
        </w:rPr>
      </w:pPr>
    </w:p>
    <w:p w14:paraId="5F3C8FAF" w14:textId="77777777" w:rsidR="00A70ABA" w:rsidRPr="00FE1760" w:rsidRDefault="00A70ABA" w:rsidP="00A70ABA">
      <w:pPr>
        <w:tabs>
          <w:tab w:val="left" w:pos="-180"/>
          <w:tab w:val="left" w:pos="360"/>
          <w:tab w:val="left" w:pos="720"/>
        </w:tabs>
        <w:ind w:left="-180" w:firstLine="180"/>
        <w:jc w:val="both"/>
        <w:rPr>
          <w:rFonts w:ascii="Arial" w:hAnsi="Arial" w:cs="Arial"/>
          <w:sz w:val="22"/>
        </w:rPr>
      </w:pPr>
      <w:r w:rsidRPr="00FE1760">
        <w:rPr>
          <w:rFonts w:ascii="Arial" w:hAnsi="Arial" w:cs="Arial"/>
          <w:b/>
          <w:bCs/>
          <w:sz w:val="22"/>
        </w:rPr>
        <w:t>4.</w:t>
      </w:r>
      <w:r w:rsidRPr="00FE1760">
        <w:rPr>
          <w:rFonts w:ascii="Arial" w:hAnsi="Arial" w:cs="Arial"/>
          <w:b/>
          <w:bCs/>
          <w:sz w:val="22"/>
        </w:rPr>
        <w:tab/>
        <w:t>EMERGENCY ROUTINE</w:t>
      </w:r>
    </w:p>
    <w:p w14:paraId="31611566" w14:textId="77777777" w:rsidR="00A70ABA" w:rsidRPr="00FE1760" w:rsidRDefault="00A70ABA" w:rsidP="00A70ABA">
      <w:pPr>
        <w:tabs>
          <w:tab w:val="left" w:pos="-180"/>
          <w:tab w:val="left" w:pos="540"/>
          <w:tab w:val="left" w:pos="720"/>
        </w:tabs>
        <w:ind w:left="-180"/>
        <w:jc w:val="both"/>
        <w:rPr>
          <w:rFonts w:ascii="Arial" w:hAnsi="Arial" w:cs="Arial"/>
          <w:sz w:val="8"/>
        </w:rPr>
      </w:pPr>
    </w:p>
    <w:p w14:paraId="747EC850" w14:textId="77777777" w:rsidR="00A70ABA" w:rsidRPr="00FE1760" w:rsidRDefault="00A70ABA" w:rsidP="000E3286">
      <w:pPr>
        <w:tabs>
          <w:tab w:val="left" w:pos="-180"/>
          <w:tab w:val="left" w:pos="360"/>
        </w:tabs>
        <w:ind w:left="360"/>
        <w:jc w:val="both"/>
        <w:rPr>
          <w:rFonts w:ascii="Arial" w:hAnsi="Arial" w:cs="Arial"/>
          <w:b/>
          <w:bCs/>
          <w:sz w:val="18"/>
        </w:rPr>
      </w:pPr>
      <w:r w:rsidRPr="00FE1760">
        <w:rPr>
          <w:rFonts w:ascii="Arial" w:hAnsi="Arial" w:cs="Arial"/>
          <w:b/>
          <w:bCs/>
          <w:sz w:val="18"/>
        </w:rPr>
        <w:t>Raise the Alarm</w:t>
      </w:r>
    </w:p>
    <w:p w14:paraId="3ED7923C" w14:textId="099135C7" w:rsidR="00A70ABA" w:rsidRPr="00FE1760" w:rsidRDefault="00CE5B53" w:rsidP="00A70ABA">
      <w:pPr>
        <w:tabs>
          <w:tab w:val="left" w:pos="-180"/>
          <w:tab w:val="left" w:pos="360"/>
        </w:tabs>
        <w:ind w:left="360" w:hanging="360"/>
        <w:jc w:val="both"/>
        <w:rPr>
          <w:rFonts w:ascii="Arial" w:hAnsi="Arial" w:cs="Arial"/>
          <w:sz w:val="18"/>
        </w:rPr>
      </w:pPr>
      <w:r>
        <w:rPr>
          <w:rFonts w:ascii="Arial" w:hAnsi="Arial" w:cs="Arial"/>
          <w:sz w:val="18"/>
        </w:rPr>
        <w:tab/>
        <w:t xml:space="preserve">Once a smoke alarm sounds anyone can also </w:t>
      </w:r>
      <w:r w:rsidR="00A70ABA" w:rsidRPr="00FE1760">
        <w:rPr>
          <w:rFonts w:ascii="Arial" w:hAnsi="Arial" w:cs="Arial"/>
          <w:sz w:val="18"/>
        </w:rPr>
        <w:t>raise an audible oral alarm message.</w:t>
      </w:r>
    </w:p>
    <w:p w14:paraId="6F11D44C" w14:textId="77777777" w:rsidR="00A70ABA" w:rsidRPr="00FE1760" w:rsidRDefault="00A70ABA" w:rsidP="00A70ABA">
      <w:pPr>
        <w:tabs>
          <w:tab w:val="left" w:pos="-180"/>
          <w:tab w:val="left" w:pos="540"/>
          <w:tab w:val="left" w:pos="720"/>
        </w:tabs>
        <w:ind w:left="-180"/>
        <w:jc w:val="both"/>
        <w:rPr>
          <w:rFonts w:ascii="Arial" w:hAnsi="Arial" w:cs="Arial"/>
          <w:sz w:val="16"/>
        </w:rPr>
      </w:pPr>
    </w:p>
    <w:p w14:paraId="013D7561" w14:textId="77777777" w:rsidR="000E3286" w:rsidRDefault="000E3286" w:rsidP="000E3286">
      <w:pPr>
        <w:tabs>
          <w:tab w:val="left" w:pos="-180"/>
          <w:tab w:val="left" w:pos="360"/>
        </w:tabs>
        <w:jc w:val="both"/>
        <w:rPr>
          <w:rFonts w:ascii="Arial" w:hAnsi="Arial" w:cs="Arial"/>
          <w:b/>
          <w:bCs/>
          <w:sz w:val="18"/>
        </w:rPr>
      </w:pPr>
      <w:r>
        <w:rPr>
          <w:rFonts w:ascii="Arial" w:hAnsi="Arial" w:cs="Arial"/>
          <w:b/>
          <w:bCs/>
          <w:sz w:val="18"/>
        </w:rPr>
        <w:tab/>
      </w:r>
      <w:r w:rsidR="00A70ABA" w:rsidRPr="000E3286">
        <w:rPr>
          <w:rFonts w:ascii="Arial" w:hAnsi="Arial" w:cs="Arial"/>
          <w:b/>
          <w:bCs/>
          <w:sz w:val="18"/>
        </w:rPr>
        <w:t>Mobilisation</w:t>
      </w:r>
    </w:p>
    <w:p w14:paraId="4C1737B1" w14:textId="72C77E2E" w:rsidR="00A70ABA" w:rsidRPr="000E3286" w:rsidRDefault="00A70ABA" w:rsidP="000E3286">
      <w:pPr>
        <w:tabs>
          <w:tab w:val="left" w:pos="-180"/>
          <w:tab w:val="left" w:pos="360"/>
        </w:tabs>
        <w:ind w:left="360"/>
        <w:jc w:val="both"/>
        <w:rPr>
          <w:rFonts w:ascii="Arial" w:hAnsi="Arial" w:cs="Arial"/>
          <w:b/>
          <w:bCs/>
          <w:sz w:val="18"/>
        </w:rPr>
      </w:pPr>
      <w:r w:rsidRPr="00FE1760">
        <w:rPr>
          <w:rFonts w:ascii="Arial" w:hAnsi="Arial" w:cs="Arial"/>
          <w:sz w:val="18"/>
        </w:rPr>
        <w:t>Special assistance should be given to children and any person suffering any physical or mental impairment such as mobility issues, visual or hearing impairment.  Stewards should ensure that they are made aware of any danger and that they are evacuated from the building.</w:t>
      </w:r>
    </w:p>
    <w:p w14:paraId="31C05A18" w14:textId="77777777" w:rsidR="00A70ABA" w:rsidRPr="00FE1760" w:rsidRDefault="00A70ABA" w:rsidP="00A70ABA">
      <w:pPr>
        <w:tabs>
          <w:tab w:val="left" w:pos="-180"/>
          <w:tab w:val="left" w:pos="360"/>
        </w:tabs>
        <w:ind w:left="-180"/>
        <w:rPr>
          <w:rFonts w:ascii="Arial" w:hAnsi="Arial" w:cs="Arial"/>
          <w:sz w:val="16"/>
        </w:rPr>
      </w:pPr>
    </w:p>
    <w:p w14:paraId="3B4D0790" w14:textId="77777777" w:rsidR="00A70ABA" w:rsidRPr="00FE1760" w:rsidRDefault="00A70ABA" w:rsidP="000E3286">
      <w:pPr>
        <w:tabs>
          <w:tab w:val="left" w:pos="-180"/>
        </w:tabs>
        <w:ind w:left="360"/>
        <w:jc w:val="both"/>
        <w:rPr>
          <w:rFonts w:ascii="Arial" w:hAnsi="Arial" w:cs="Arial"/>
          <w:b/>
          <w:bCs/>
          <w:sz w:val="18"/>
        </w:rPr>
      </w:pPr>
      <w:r w:rsidRPr="00FE1760">
        <w:rPr>
          <w:rFonts w:ascii="Arial" w:hAnsi="Arial" w:cs="Arial"/>
          <w:b/>
          <w:bCs/>
          <w:sz w:val="18"/>
        </w:rPr>
        <w:t>Evacuate the hall</w:t>
      </w:r>
    </w:p>
    <w:p w14:paraId="1527E5AC" w14:textId="77777777" w:rsidR="00A70ABA" w:rsidRPr="00FE1760" w:rsidRDefault="00A70ABA" w:rsidP="00A70ABA">
      <w:pPr>
        <w:tabs>
          <w:tab w:val="left" w:pos="-180"/>
          <w:tab w:val="left" w:pos="360"/>
        </w:tabs>
        <w:ind w:left="360" w:hanging="360"/>
        <w:jc w:val="both"/>
        <w:rPr>
          <w:rFonts w:ascii="Arial" w:hAnsi="Arial" w:cs="Arial"/>
          <w:sz w:val="18"/>
        </w:rPr>
      </w:pPr>
      <w:r w:rsidRPr="00FE1760">
        <w:rPr>
          <w:rFonts w:ascii="Arial" w:hAnsi="Arial" w:cs="Arial"/>
          <w:sz w:val="18"/>
        </w:rPr>
        <w:tab/>
        <w:t>Ensure that all ancillary areas such as the kitchen, upstairs room and toilets are also evacuated.</w:t>
      </w:r>
    </w:p>
    <w:p w14:paraId="36A2C077" w14:textId="77777777" w:rsidR="00A70ABA" w:rsidRPr="00FE1760" w:rsidRDefault="00A70ABA" w:rsidP="00A70ABA">
      <w:pPr>
        <w:tabs>
          <w:tab w:val="left" w:pos="-180"/>
          <w:tab w:val="left" w:pos="360"/>
          <w:tab w:val="left" w:pos="720"/>
        </w:tabs>
        <w:ind w:left="-180"/>
        <w:jc w:val="both"/>
        <w:rPr>
          <w:rFonts w:ascii="Arial" w:hAnsi="Arial" w:cs="Arial"/>
          <w:sz w:val="16"/>
        </w:rPr>
      </w:pPr>
    </w:p>
    <w:p w14:paraId="1CBE6BED" w14:textId="77777777" w:rsidR="00A70ABA" w:rsidRPr="00FE1760" w:rsidRDefault="00A70ABA" w:rsidP="000E3286">
      <w:pPr>
        <w:tabs>
          <w:tab w:val="left" w:pos="-180"/>
        </w:tabs>
        <w:ind w:left="360"/>
        <w:jc w:val="both"/>
        <w:rPr>
          <w:rFonts w:ascii="Arial" w:hAnsi="Arial" w:cs="Arial"/>
          <w:b/>
          <w:bCs/>
          <w:sz w:val="18"/>
        </w:rPr>
      </w:pPr>
      <w:r w:rsidRPr="00FE1760">
        <w:rPr>
          <w:rFonts w:ascii="Arial" w:hAnsi="Arial" w:cs="Arial"/>
          <w:b/>
          <w:bCs/>
          <w:sz w:val="18"/>
        </w:rPr>
        <w:t>Summon the Fire Brigade</w:t>
      </w:r>
    </w:p>
    <w:p w14:paraId="503F1CA4" w14:textId="77777777" w:rsidR="00A70ABA" w:rsidRPr="00FE1760" w:rsidRDefault="00A70ABA" w:rsidP="00A70ABA">
      <w:pPr>
        <w:tabs>
          <w:tab w:val="left" w:pos="-180"/>
          <w:tab w:val="left" w:pos="360"/>
          <w:tab w:val="left" w:pos="720"/>
        </w:tabs>
        <w:ind w:left="360" w:hanging="360"/>
        <w:jc w:val="both"/>
        <w:rPr>
          <w:rFonts w:ascii="Arial" w:hAnsi="Arial" w:cs="Arial"/>
          <w:sz w:val="18"/>
        </w:rPr>
      </w:pPr>
      <w:r w:rsidRPr="00FE1760">
        <w:rPr>
          <w:rFonts w:ascii="Arial" w:hAnsi="Arial" w:cs="Arial"/>
          <w:sz w:val="18"/>
        </w:rPr>
        <w:tab/>
        <w:t>There is a public telephone box outside the building after turning left outside the gate.</w:t>
      </w:r>
    </w:p>
    <w:p w14:paraId="203AAC9A" w14:textId="77777777" w:rsidR="00A70ABA" w:rsidRPr="00FE1760" w:rsidRDefault="00A70ABA" w:rsidP="00A70ABA">
      <w:pPr>
        <w:tabs>
          <w:tab w:val="left" w:pos="-180"/>
          <w:tab w:val="left" w:pos="360"/>
          <w:tab w:val="left" w:pos="720"/>
        </w:tabs>
        <w:ind w:left="-180"/>
        <w:jc w:val="both"/>
        <w:rPr>
          <w:rFonts w:ascii="Arial" w:hAnsi="Arial" w:cs="Arial"/>
          <w:sz w:val="16"/>
        </w:rPr>
      </w:pPr>
    </w:p>
    <w:p w14:paraId="05FC4E70" w14:textId="77777777" w:rsidR="00A70ABA" w:rsidRPr="00FE1760" w:rsidRDefault="00A70ABA" w:rsidP="000E3286">
      <w:pPr>
        <w:tabs>
          <w:tab w:val="left" w:pos="-180"/>
        </w:tabs>
        <w:ind w:left="360"/>
        <w:jc w:val="both"/>
        <w:rPr>
          <w:rFonts w:ascii="Arial" w:hAnsi="Arial" w:cs="Arial"/>
          <w:b/>
          <w:bCs/>
          <w:sz w:val="18"/>
        </w:rPr>
      </w:pPr>
      <w:r w:rsidRPr="00FE1760">
        <w:rPr>
          <w:rFonts w:ascii="Arial" w:hAnsi="Arial" w:cs="Arial"/>
          <w:b/>
          <w:bCs/>
          <w:sz w:val="18"/>
        </w:rPr>
        <w:t>Fire Assembly Point</w:t>
      </w:r>
    </w:p>
    <w:p w14:paraId="3B59E4E5" w14:textId="77777777" w:rsidR="00A70ABA" w:rsidRPr="00FE1760" w:rsidRDefault="00A70ABA" w:rsidP="00A70ABA">
      <w:pPr>
        <w:tabs>
          <w:tab w:val="left" w:pos="-180"/>
          <w:tab w:val="left" w:pos="360"/>
        </w:tabs>
        <w:ind w:left="360" w:hanging="360"/>
        <w:jc w:val="both"/>
        <w:rPr>
          <w:rFonts w:ascii="Arial" w:hAnsi="Arial" w:cs="Arial"/>
          <w:sz w:val="18"/>
        </w:rPr>
      </w:pPr>
      <w:r w:rsidRPr="00FE1760">
        <w:rPr>
          <w:rFonts w:ascii="Arial" w:hAnsi="Arial" w:cs="Arial"/>
          <w:sz w:val="18"/>
        </w:rPr>
        <w:tab/>
        <w:t>The Fire Assembly Point is at the illuminated Telephone Box after turning left outside the Village Hall gate.</w:t>
      </w:r>
    </w:p>
    <w:p w14:paraId="02AF069A" w14:textId="77777777" w:rsidR="00A70ABA" w:rsidRPr="00FE1760" w:rsidRDefault="00A70ABA" w:rsidP="00A70ABA">
      <w:pPr>
        <w:pStyle w:val="NormalWeb"/>
        <w:spacing w:before="0" w:after="0"/>
        <w:ind w:left="-180"/>
        <w:jc w:val="both"/>
        <w:rPr>
          <w:rFonts w:ascii="Arial" w:hAnsi="Arial" w:cs="Arial"/>
          <w:sz w:val="17"/>
        </w:rPr>
        <w:sectPr w:rsidR="00A70ABA" w:rsidRPr="00FE1760">
          <w:type w:val="continuous"/>
          <w:pgSz w:w="11906" w:h="16838" w:code="9"/>
          <w:pgMar w:top="719" w:right="566" w:bottom="1361" w:left="900" w:header="709" w:footer="709" w:gutter="0"/>
          <w:cols w:num="2" w:sep="1" w:space="709"/>
          <w:docGrid w:linePitch="360"/>
        </w:sectPr>
      </w:pPr>
    </w:p>
    <w:p w14:paraId="0F9CFA85" w14:textId="77777777" w:rsidR="00A70ABA" w:rsidRPr="00FE1760" w:rsidRDefault="00A70ABA" w:rsidP="00A70ABA">
      <w:pPr>
        <w:pStyle w:val="NormalWeb"/>
        <w:pBdr>
          <w:bottom w:val="single" w:sz="4" w:space="13" w:color="auto"/>
        </w:pBdr>
        <w:spacing w:before="0" w:after="0"/>
        <w:ind w:left="-180"/>
        <w:jc w:val="center"/>
        <w:rPr>
          <w:rFonts w:ascii="Arial" w:hAnsi="Arial" w:cs="Arial"/>
          <w:i/>
          <w:iCs/>
          <w:sz w:val="2"/>
        </w:rPr>
      </w:pPr>
    </w:p>
    <w:p w14:paraId="1443791E" w14:textId="77777777" w:rsidR="00A70ABA" w:rsidRPr="00FE1760" w:rsidRDefault="00A70ABA" w:rsidP="00A70ABA">
      <w:pPr>
        <w:pStyle w:val="NormalWeb"/>
        <w:spacing w:before="0" w:after="0"/>
        <w:ind w:left="-180"/>
        <w:jc w:val="center"/>
        <w:rPr>
          <w:rFonts w:ascii="Arial" w:hAnsi="Arial" w:cs="Arial"/>
          <w:i/>
          <w:iCs/>
          <w:sz w:val="8"/>
        </w:rPr>
      </w:pPr>
    </w:p>
    <w:p w14:paraId="7B8A323C" w14:textId="77777777" w:rsidR="00A70ABA" w:rsidRPr="00FE1760" w:rsidRDefault="00A70ABA" w:rsidP="00A70ABA">
      <w:pPr>
        <w:pStyle w:val="NormalWeb"/>
        <w:spacing w:before="0" w:after="0" w:line="288" w:lineRule="auto"/>
        <w:ind w:left="-181"/>
        <w:jc w:val="center"/>
        <w:rPr>
          <w:rFonts w:ascii="Arial" w:hAnsi="Arial" w:cs="Arial"/>
          <w:i/>
          <w:iCs/>
          <w:sz w:val="18"/>
        </w:rPr>
      </w:pPr>
      <w:r w:rsidRPr="00FE1760">
        <w:rPr>
          <w:rFonts w:ascii="Arial" w:hAnsi="Arial" w:cs="Arial"/>
          <w:i/>
          <w:iCs/>
          <w:sz w:val="18"/>
        </w:rPr>
        <w:t>We hope that you will find these instructions helpful and wish you an enjoyable, and above all safe, experience in our hall.</w:t>
      </w:r>
    </w:p>
    <w:p w14:paraId="7FB62CCB" w14:textId="77777777" w:rsidR="00A70ABA" w:rsidRDefault="00A70ABA" w:rsidP="00A70ABA">
      <w:pPr>
        <w:pStyle w:val="Heading3"/>
        <w:spacing w:line="288" w:lineRule="auto"/>
        <w:ind w:left="-181"/>
        <w:jc w:val="center"/>
        <w:rPr>
          <w:rFonts w:ascii="Arial" w:hAnsi="Arial"/>
          <w:sz w:val="18"/>
        </w:rPr>
      </w:pPr>
      <w:r w:rsidRPr="00FE1760">
        <w:rPr>
          <w:rFonts w:ascii="Arial" w:hAnsi="Arial"/>
          <w:sz w:val="18"/>
        </w:rPr>
        <w:t>The Sapperton Village Hall Trustees Committee (SVHTC)</w:t>
      </w:r>
    </w:p>
    <w:p w14:paraId="026BEA2B" w14:textId="01032980" w:rsidR="001D5563" w:rsidRDefault="001D5563">
      <w:r>
        <w:br w:type="page"/>
      </w:r>
    </w:p>
    <w:p w14:paraId="31482D69" w14:textId="77777777" w:rsidR="00DD3970" w:rsidRDefault="009F245F" w:rsidP="00DD3970">
      <w:pPr>
        <w:widowControl w:val="0"/>
        <w:autoSpaceDE w:val="0"/>
        <w:autoSpaceDN w:val="0"/>
        <w:adjustRightInd w:val="0"/>
        <w:jc w:val="center"/>
        <w:rPr>
          <w:rFonts w:ascii="Arial" w:hAnsi="Arial" w:cs="Arial"/>
          <w:color w:val="000000"/>
          <w:sz w:val="28"/>
          <w:szCs w:val="28"/>
          <w:lang w:val="en-US"/>
        </w:rPr>
      </w:pPr>
      <w:r w:rsidRPr="009F245F">
        <w:rPr>
          <w:rFonts w:ascii="Arial" w:hAnsi="Arial" w:cs="Arial"/>
          <w:color w:val="000000"/>
          <w:sz w:val="28"/>
          <w:szCs w:val="28"/>
          <w:lang w:val="en-US"/>
        </w:rPr>
        <w:lastRenderedPageBreak/>
        <w:t>Premises Age Verification Policy</w:t>
      </w:r>
    </w:p>
    <w:p w14:paraId="2DBF583E" w14:textId="5AF1203D" w:rsidR="009F245F" w:rsidRPr="00DD3970" w:rsidRDefault="009F245F" w:rsidP="00DD3970">
      <w:pPr>
        <w:widowControl w:val="0"/>
        <w:autoSpaceDE w:val="0"/>
        <w:autoSpaceDN w:val="0"/>
        <w:adjustRightInd w:val="0"/>
        <w:jc w:val="center"/>
        <w:rPr>
          <w:rFonts w:ascii="Arial" w:hAnsi="Arial" w:cs="Arial"/>
          <w:color w:val="000000"/>
          <w:sz w:val="28"/>
          <w:szCs w:val="28"/>
          <w:lang w:val="en-US"/>
        </w:rPr>
      </w:pPr>
      <w:r w:rsidRPr="009F245F">
        <w:rPr>
          <w:rFonts w:ascii="Arial" w:hAnsi="Arial" w:cs="Arial"/>
          <w:color w:val="000000"/>
          <w:lang w:val="en-US"/>
        </w:rPr>
        <w:t>This policy applies in relation to the sale or supply of alcohol on the following</w:t>
      </w:r>
      <w:r w:rsidR="00DD3970">
        <w:rPr>
          <w:rFonts w:ascii="Arial" w:hAnsi="Arial" w:cs="Arial"/>
          <w:color w:val="000000"/>
          <w:sz w:val="28"/>
          <w:szCs w:val="28"/>
          <w:lang w:val="en-US"/>
        </w:rPr>
        <w:t xml:space="preserve"> </w:t>
      </w:r>
      <w:r w:rsidRPr="009F245F">
        <w:rPr>
          <w:rFonts w:ascii="Arial" w:hAnsi="Arial" w:cs="Arial"/>
          <w:color w:val="000000"/>
          <w:lang w:val="en-US"/>
        </w:rPr>
        <w:t>premises</w:t>
      </w:r>
    </w:p>
    <w:p w14:paraId="6F6EA08B" w14:textId="77777777" w:rsidR="00DD3970" w:rsidRDefault="00DD3970" w:rsidP="009F245F">
      <w:pPr>
        <w:widowControl w:val="0"/>
        <w:autoSpaceDE w:val="0"/>
        <w:autoSpaceDN w:val="0"/>
        <w:adjustRightInd w:val="0"/>
        <w:jc w:val="center"/>
        <w:rPr>
          <w:rFonts w:ascii="Arial" w:hAnsi="Arial" w:cs="Arial"/>
          <w:color w:val="000000"/>
          <w:sz w:val="22"/>
          <w:szCs w:val="22"/>
          <w:lang w:val="en-US"/>
        </w:rPr>
      </w:pPr>
    </w:p>
    <w:p w14:paraId="20A904FD" w14:textId="77777777" w:rsidR="009F245F" w:rsidRPr="009F245F" w:rsidRDefault="009F245F" w:rsidP="009F245F">
      <w:pPr>
        <w:widowControl w:val="0"/>
        <w:autoSpaceDE w:val="0"/>
        <w:autoSpaceDN w:val="0"/>
        <w:adjustRightInd w:val="0"/>
        <w:jc w:val="center"/>
        <w:rPr>
          <w:rFonts w:ascii="Arial" w:hAnsi="Arial" w:cs="Arial"/>
          <w:color w:val="000000"/>
          <w:sz w:val="22"/>
          <w:szCs w:val="22"/>
          <w:lang w:val="en-US"/>
        </w:rPr>
      </w:pPr>
      <w:r w:rsidRPr="009F245F">
        <w:rPr>
          <w:rFonts w:ascii="Arial" w:hAnsi="Arial" w:cs="Arial"/>
          <w:color w:val="000000"/>
          <w:sz w:val="22"/>
          <w:szCs w:val="22"/>
          <w:lang w:val="en-US"/>
        </w:rPr>
        <w:t>Name of premises:</w:t>
      </w:r>
    </w:p>
    <w:p w14:paraId="0F3115CF" w14:textId="57945E42" w:rsidR="009F245F" w:rsidRPr="00122207" w:rsidRDefault="009F245F" w:rsidP="00DD3970">
      <w:pPr>
        <w:widowControl w:val="0"/>
        <w:autoSpaceDE w:val="0"/>
        <w:autoSpaceDN w:val="0"/>
        <w:adjustRightInd w:val="0"/>
        <w:jc w:val="center"/>
        <w:rPr>
          <w:rFonts w:ascii="Arial" w:hAnsi="Arial" w:cs="Arial"/>
          <w:color w:val="000000"/>
          <w:sz w:val="32"/>
          <w:szCs w:val="32"/>
          <w:lang w:val="en-US"/>
        </w:rPr>
      </w:pPr>
      <w:r w:rsidRPr="00122207">
        <w:rPr>
          <w:rFonts w:ascii="Arial" w:hAnsi="Arial" w:cs="Arial"/>
          <w:color w:val="000000"/>
          <w:sz w:val="32"/>
          <w:szCs w:val="32"/>
          <w:lang w:val="en-US"/>
        </w:rPr>
        <w:t>Sapperton Village Hall</w:t>
      </w:r>
    </w:p>
    <w:p w14:paraId="0211F347" w14:textId="77777777" w:rsidR="00DD3970" w:rsidRDefault="00DD3970" w:rsidP="009F245F">
      <w:pPr>
        <w:widowControl w:val="0"/>
        <w:autoSpaceDE w:val="0"/>
        <w:autoSpaceDN w:val="0"/>
        <w:adjustRightInd w:val="0"/>
        <w:jc w:val="center"/>
        <w:rPr>
          <w:rFonts w:ascii="Arial" w:hAnsi="Arial" w:cs="Arial"/>
          <w:color w:val="000000"/>
          <w:sz w:val="22"/>
          <w:szCs w:val="22"/>
          <w:lang w:val="en-US"/>
        </w:rPr>
      </w:pPr>
    </w:p>
    <w:p w14:paraId="691E6D01" w14:textId="77777777" w:rsidR="009F245F" w:rsidRPr="009F245F" w:rsidRDefault="009F245F" w:rsidP="009F245F">
      <w:pPr>
        <w:widowControl w:val="0"/>
        <w:autoSpaceDE w:val="0"/>
        <w:autoSpaceDN w:val="0"/>
        <w:adjustRightInd w:val="0"/>
        <w:jc w:val="center"/>
        <w:rPr>
          <w:rFonts w:ascii="Arial" w:hAnsi="Arial" w:cs="Arial"/>
          <w:color w:val="000000"/>
          <w:sz w:val="22"/>
          <w:szCs w:val="22"/>
          <w:lang w:val="en-US"/>
        </w:rPr>
      </w:pPr>
      <w:r w:rsidRPr="009F245F">
        <w:rPr>
          <w:rFonts w:ascii="Arial" w:hAnsi="Arial" w:cs="Arial"/>
          <w:color w:val="000000"/>
          <w:sz w:val="22"/>
          <w:szCs w:val="22"/>
          <w:lang w:val="en-US"/>
        </w:rPr>
        <w:t>Address of premises:</w:t>
      </w:r>
    </w:p>
    <w:p w14:paraId="4F48B227" w14:textId="430447B7" w:rsidR="009F245F" w:rsidRPr="00122207" w:rsidRDefault="009F245F" w:rsidP="009F245F">
      <w:pPr>
        <w:widowControl w:val="0"/>
        <w:autoSpaceDE w:val="0"/>
        <w:autoSpaceDN w:val="0"/>
        <w:adjustRightInd w:val="0"/>
        <w:jc w:val="center"/>
        <w:rPr>
          <w:rFonts w:ascii="Arial" w:hAnsi="Arial" w:cs="Arial"/>
          <w:color w:val="000000"/>
          <w:sz w:val="32"/>
          <w:szCs w:val="32"/>
          <w:lang w:val="en-US"/>
        </w:rPr>
      </w:pPr>
      <w:r w:rsidRPr="00122207">
        <w:rPr>
          <w:rFonts w:ascii="Arial" w:hAnsi="Arial" w:cs="Arial"/>
          <w:color w:val="000000"/>
          <w:sz w:val="32"/>
          <w:szCs w:val="32"/>
          <w:lang w:val="en-US"/>
        </w:rPr>
        <w:t>Sapperton</w:t>
      </w:r>
    </w:p>
    <w:p w14:paraId="32E76680" w14:textId="34A5B449" w:rsidR="009F245F" w:rsidRPr="00122207" w:rsidRDefault="009F245F" w:rsidP="009F245F">
      <w:pPr>
        <w:widowControl w:val="0"/>
        <w:autoSpaceDE w:val="0"/>
        <w:autoSpaceDN w:val="0"/>
        <w:adjustRightInd w:val="0"/>
        <w:jc w:val="center"/>
        <w:rPr>
          <w:rFonts w:ascii="Arial" w:hAnsi="Arial" w:cs="Arial"/>
          <w:color w:val="000000"/>
          <w:sz w:val="32"/>
          <w:szCs w:val="32"/>
          <w:lang w:val="en-US"/>
        </w:rPr>
      </w:pPr>
      <w:r w:rsidRPr="00122207">
        <w:rPr>
          <w:rFonts w:ascii="Arial" w:hAnsi="Arial" w:cs="Arial"/>
          <w:color w:val="000000"/>
          <w:sz w:val="32"/>
          <w:szCs w:val="32"/>
          <w:lang w:val="en-US"/>
        </w:rPr>
        <w:t>Nr Cirencester</w:t>
      </w:r>
    </w:p>
    <w:p w14:paraId="7253F84A" w14:textId="749E35F0" w:rsidR="009F245F" w:rsidRPr="00122207" w:rsidRDefault="009F245F" w:rsidP="009F245F">
      <w:pPr>
        <w:widowControl w:val="0"/>
        <w:autoSpaceDE w:val="0"/>
        <w:autoSpaceDN w:val="0"/>
        <w:adjustRightInd w:val="0"/>
        <w:jc w:val="center"/>
        <w:rPr>
          <w:rFonts w:ascii="Arial" w:hAnsi="Arial" w:cs="Arial"/>
          <w:color w:val="000000"/>
          <w:sz w:val="32"/>
          <w:szCs w:val="32"/>
          <w:lang w:val="en-US"/>
        </w:rPr>
      </w:pPr>
      <w:r w:rsidRPr="00122207">
        <w:rPr>
          <w:rFonts w:ascii="Arial" w:hAnsi="Arial" w:cs="Arial"/>
          <w:color w:val="000000"/>
          <w:sz w:val="32"/>
          <w:szCs w:val="32"/>
          <w:lang w:val="en-US"/>
        </w:rPr>
        <w:t>Gloucestershire GL7</w:t>
      </w:r>
      <w:r w:rsidR="00C6115E">
        <w:rPr>
          <w:rFonts w:ascii="Arial" w:hAnsi="Arial" w:cs="Arial"/>
          <w:color w:val="000000"/>
          <w:sz w:val="32"/>
          <w:szCs w:val="32"/>
          <w:lang w:val="en-US"/>
        </w:rPr>
        <w:t xml:space="preserve"> </w:t>
      </w:r>
      <w:r w:rsidR="00DD3970" w:rsidRPr="00122207">
        <w:rPr>
          <w:rFonts w:ascii="Arial" w:hAnsi="Arial" w:cs="Arial"/>
          <w:color w:val="000000"/>
          <w:sz w:val="32"/>
          <w:szCs w:val="32"/>
          <w:lang w:val="en-US"/>
        </w:rPr>
        <w:t>6LE</w:t>
      </w:r>
    </w:p>
    <w:p w14:paraId="695DB106" w14:textId="77777777" w:rsidR="00DD3970" w:rsidRDefault="00DD3970" w:rsidP="009F245F">
      <w:pPr>
        <w:widowControl w:val="0"/>
        <w:autoSpaceDE w:val="0"/>
        <w:autoSpaceDN w:val="0"/>
        <w:adjustRightInd w:val="0"/>
        <w:jc w:val="center"/>
        <w:rPr>
          <w:rFonts w:ascii="Arial" w:hAnsi="Arial" w:cs="Arial"/>
          <w:color w:val="000000"/>
          <w:lang w:val="en-US"/>
        </w:rPr>
      </w:pPr>
    </w:p>
    <w:p w14:paraId="1A692D24" w14:textId="7305F086" w:rsidR="009F245F" w:rsidRDefault="009F245F" w:rsidP="009F245F">
      <w:pPr>
        <w:widowControl w:val="0"/>
        <w:autoSpaceDE w:val="0"/>
        <w:autoSpaceDN w:val="0"/>
        <w:adjustRightInd w:val="0"/>
        <w:jc w:val="center"/>
        <w:rPr>
          <w:rFonts w:ascii="Arial" w:hAnsi="Arial" w:cs="Arial"/>
          <w:color w:val="000000"/>
          <w:lang w:val="en-US"/>
        </w:rPr>
      </w:pPr>
      <w:r w:rsidRPr="009F245F">
        <w:rPr>
          <w:rFonts w:ascii="Arial" w:hAnsi="Arial" w:cs="Arial"/>
          <w:color w:val="000000"/>
          <w:lang w:val="en-US"/>
        </w:rPr>
        <w:t xml:space="preserve">Name of premises </w:t>
      </w:r>
      <w:r w:rsidR="00122207" w:rsidRPr="009F245F">
        <w:rPr>
          <w:rFonts w:ascii="Arial" w:hAnsi="Arial" w:cs="Arial"/>
          <w:color w:val="000000"/>
          <w:lang w:val="en-US"/>
        </w:rPr>
        <w:t>license</w:t>
      </w:r>
      <w:r w:rsidRPr="009F245F">
        <w:rPr>
          <w:rFonts w:ascii="Arial" w:hAnsi="Arial" w:cs="Arial"/>
          <w:color w:val="000000"/>
          <w:lang w:val="en-US"/>
        </w:rPr>
        <w:t xml:space="preserve"> </w:t>
      </w:r>
      <w:r w:rsidR="00122207">
        <w:rPr>
          <w:rFonts w:ascii="Arial" w:hAnsi="Arial" w:cs="Arial"/>
          <w:color w:val="000000"/>
          <w:lang w:val="en-US"/>
        </w:rPr>
        <w:t xml:space="preserve">or Temporary Event Notice (TEN) </w:t>
      </w:r>
      <w:r w:rsidRPr="009F245F">
        <w:rPr>
          <w:rFonts w:ascii="Arial" w:hAnsi="Arial" w:cs="Arial"/>
          <w:color w:val="000000"/>
          <w:lang w:val="en-US"/>
        </w:rPr>
        <w:t>holder:</w:t>
      </w:r>
    </w:p>
    <w:p w14:paraId="5FBBBB55" w14:textId="77777777" w:rsidR="00DD3970" w:rsidRPr="009F245F" w:rsidRDefault="00DD3970" w:rsidP="009F245F">
      <w:pPr>
        <w:widowControl w:val="0"/>
        <w:autoSpaceDE w:val="0"/>
        <w:autoSpaceDN w:val="0"/>
        <w:adjustRightInd w:val="0"/>
        <w:jc w:val="center"/>
        <w:rPr>
          <w:rFonts w:ascii="Arial" w:hAnsi="Arial" w:cs="Arial"/>
          <w:color w:val="000000"/>
          <w:lang w:val="en-US"/>
        </w:rPr>
      </w:pPr>
    </w:p>
    <w:p w14:paraId="4FF5741A" w14:textId="77777777" w:rsidR="009F245F" w:rsidRPr="009F245F" w:rsidRDefault="009F245F" w:rsidP="009F245F">
      <w:pPr>
        <w:widowControl w:val="0"/>
        <w:autoSpaceDE w:val="0"/>
        <w:autoSpaceDN w:val="0"/>
        <w:adjustRightInd w:val="0"/>
        <w:jc w:val="center"/>
        <w:rPr>
          <w:rFonts w:ascii="Arial" w:hAnsi="Arial" w:cs="Arial"/>
          <w:color w:val="000000"/>
          <w:lang w:val="en-US"/>
        </w:rPr>
      </w:pPr>
      <w:r w:rsidRPr="009F245F">
        <w:rPr>
          <w:rFonts w:ascii="Arial" w:hAnsi="Arial" w:cs="Arial"/>
          <w:color w:val="000000"/>
          <w:lang w:val="en-US"/>
        </w:rPr>
        <w:t>…………………………………………………………</w:t>
      </w:r>
    </w:p>
    <w:p w14:paraId="4A5D31A9" w14:textId="77777777" w:rsidR="00DD3970" w:rsidRDefault="00DD3970" w:rsidP="009F245F">
      <w:pPr>
        <w:widowControl w:val="0"/>
        <w:autoSpaceDE w:val="0"/>
        <w:autoSpaceDN w:val="0"/>
        <w:adjustRightInd w:val="0"/>
        <w:jc w:val="center"/>
        <w:rPr>
          <w:rFonts w:ascii="Arial" w:hAnsi="Arial" w:cs="Arial"/>
          <w:color w:val="000000"/>
          <w:lang w:val="en-US"/>
        </w:rPr>
      </w:pPr>
    </w:p>
    <w:p w14:paraId="1673E1DD" w14:textId="77777777" w:rsidR="009F245F" w:rsidRDefault="009F245F" w:rsidP="009F245F">
      <w:pPr>
        <w:widowControl w:val="0"/>
        <w:autoSpaceDE w:val="0"/>
        <w:autoSpaceDN w:val="0"/>
        <w:adjustRightInd w:val="0"/>
        <w:jc w:val="center"/>
        <w:rPr>
          <w:rFonts w:ascii="Arial" w:hAnsi="Arial" w:cs="Arial"/>
          <w:color w:val="000000"/>
          <w:lang w:val="en-US"/>
        </w:rPr>
      </w:pPr>
      <w:r w:rsidRPr="009F245F">
        <w:rPr>
          <w:rFonts w:ascii="Arial" w:hAnsi="Arial" w:cs="Arial"/>
          <w:color w:val="000000"/>
          <w:lang w:val="en-US"/>
        </w:rPr>
        <w:t>Name of designated premises supervisor:</w:t>
      </w:r>
    </w:p>
    <w:p w14:paraId="7446EB3F" w14:textId="77777777" w:rsidR="00DD3970" w:rsidRPr="009F245F" w:rsidRDefault="00DD3970" w:rsidP="009F245F">
      <w:pPr>
        <w:widowControl w:val="0"/>
        <w:autoSpaceDE w:val="0"/>
        <w:autoSpaceDN w:val="0"/>
        <w:adjustRightInd w:val="0"/>
        <w:jc w:val="center"/>
        <w:rPr>
          <w:rFonts w:ascii="Arial" w:hAnsi="Arial" w:cs="Arial"/>
          <w:color w:val="000000"/>
          <w:lang w:val="en-US"/>
        </w:rPr>
      </w:pPr>
    </w:p>
    <w:p w14:paraId="76AC9BA5" w14:textId="77777777" w:rsidR="009F245F" w:rsidRDefault="009F245F" w:rsidP="009F245F">
      <w:pPr>
        <w:widowControl w:val="0"/>
        <w:autoSpaceDE w:val="0"/>
        <w:autoSpaceDN w:val="0"/>
        <w:adjustRightInd w:val="0"/>
        <w:jc w:val="center"/>
        <w:rPr>
          <w:rFonts w:ascii="Arial" w:hAnsi="Arial" w:cs="Arial"/>
          <w:color w:val="000000"/>
          <w:lang w:val="en-US"/>
        </w:rPr>
      </w:pPr>
      <w:r w:rsidRPr="009F245F">
        <w:rPr>
          <w:rFonts w:ascii="Arial" w:hAnsi="Arial" w:cs="Arial"/>
          <w:color w:val="000000"/>
          <w:lang w:val="en-US"/>
        </w:rPr>
        <w:t>…………………………………………………………</w:t>
      </w:r>
    </w:p>
    <w:p w14:paraId="05AEAB29" w14:textId="77777777" w:rsidR="00DD3970" w:rsidRPr="009F245F" w:rsidRDefault="00DD3970" w:rsidP="009F245F">
      <w:pPr>
        <w:widowControl w:val="0"/>
        <w:autoSpaceDE w:val="0"/>
        <w:autoSpaceDN w:val="0"/>
        <w:adjustRightInd w:val="0"/>
        <w:jc w:val="center"/>
        <w:rPr>
          <w:rFonts w:ascii="Arial" w:hAnsi="Arial" w:cs="Arial"/>
          <w:color w:val="000000"/>
          <w:lang w:val="en-US"/>
        </w:rPr>
      </w:pPr>
    </w:p>
    <w:p w14:paraId="2ACAE7EC" w14:textId="6981223C"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xml:space="preserve">The premises </w:t>
      </w:r>
      <w:r w:rsidR="00122207" w:rsidRPr="00B46753">
        <w:rPr>
          <w:rFonts w:ascii="Arial" w:hAnsi="Arial" w:cs="Arial"/>
          <w:color w:val="000000"/>
          <w:sz w:val="20"/>
          <w:szCs w:val="20"/>
          <w:lang w:val="en-US"/>
        </w:rPr>
        <w:t>license</w:t>
      </w:r>
      <w:r w:rsidRPr="00B46753">
        <w:rPr>
          <w:rFonts w:ascii="Arial" w:hAnsi="Arial" w:cs="Arial"/>
          <w:color w:val="000000"/>
          <w:sz w:val="20"/>
          <w:szCs w:val="20"/>
          <w:lang w:val="en-US"/>
        </w:rPr>
        <w:t xml:space="preserve"> holder must ensure that an age verification policy applies to</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the premises in relation to the sale or supply of alcohol. This must as a minimum</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require individuals who appear to the responsible person to be under the age of 18</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years of age to produce on request, before being served alcohol, identification</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bearing their photograph, date of birth, and a holographic mark. This can include, for</w:t>
      </w:r>
    </w:p>
    <w:p w14:paraId="45301277"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example:</w:t>
      </w:r>
    </w:p>
    <w:p w14:paraId="2CC146CC" w14:textId="77777777" w:rsidR="00DD3970" w:rsidRPr="00B46753" w:rsidRDefault="00DD3970" w:rsidP="00DD3970">
      <w:pPr>
        <w:widowControl w:val="0"/>
        <w:autoSpaceDE w:val="0"/>
        <w:autoSpaceDN w:val="0"/>
        <w:adjustRightInd w:val="0"/>
        <w:rPr>
          <w:rFonts w:ascii="Arial" w:hAnsi="Arial" w:cs="Arial"/>
          <w:color w:val="000000"/>
          <w:sz w:val="20"/>
          <w:szCs w:val="20"/>
          <w:lang w:val="en-US"/>
        </w:rPr>
      </w:pPr>
    </w:p>
    <w:p w14:paraId="60412EE1" w14:textId="69E8D648"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xml:space="preserve"> A photo card driving </w:t>
      </w:r>
      <w:r w:rsidR="00122207" w:rsidRPr="00B46753">
        <w:rPr>
          <w:rFonts w:ascii="Arial" w:hAnsi="Arial" w:cs="Arial"/>
          <w:color w:val="000000"/>
          <w:sz w:val="20"/>
          <w:szCs w:val="20"/>
          <w:lang w:val="en-US"/>
        </w:rPr>
        <w:t>license</w:t>
      </w:r>
    </w:p>
    <w:p w14:paraId="3FB04ACD"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A passport</w:t>
      </w:r>
    </w:p>
    <w:p w14:paraId="693264E0"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A proof of age card bearing the PASS hologram</w:t>
      </w:r>
    </w:p>
    <w:p w14:paraId="0DC5DAA0" w14:textId="77777777" w:rsidR="00DD3970" w:rsidRPr="00B46753" w:rsidRDefault="00DD3970" w:rsidP="00DD3970">
      <w:pPr>
        <w:widowControl w:val="0"/>
        <w:autoSpaceDE w:val="0"/>
        <w:autoSpaceDN w:val="0"/>
        <w:adjustRightInd w:val="0"/>
        <w:rPr>
          <w:rFonts w:ascii="Arial" w:hAnsi="Arial" w:cs="Arial"/>
          <w:color w:val="000000"/>
          <w:sz w:val="20"/>
          <w:szCs w:val="20"/>
          <w:lang w:val="en-US"/>
        </w:rPr>
      </w:pPr>
    </w:p>
    <w:p w14:paraId="4D54CD60" w14:textId="338562D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Responsible Persons</w:t>
      </w:r>
    </w:p>
    <w:p w14:paraId="4957BA36"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For the purposes of this policy the following are considered to be responsible</w:t>
      </w:r>
    </w:p>
    <w:p w14:paraId="458F7765"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persons:</w:t>
      </w:r>
    </w:p>
    <w:p w14:paraId="2BE42600" w14:textId="2F196AAB"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xml:space="preserve"> the holder of the premises </w:t>
      </w:r>
      <w:r w:rsidR="00122207" w:rsidRPr="00B46753">
        <w:rPr>
          <w:rFonts w:ascii="Arial" w:hAnsi="Arial" w:cs="Arial"/>
          <w:color w:val="000000"/>
          <w:sz w:val="20"/>
          <w:szCs w:val="20"/>
          <w:lang w:val="en-US"/>
        </w:rPr>
        <w:t>license</w:t>
      </w:r>
      <w:r w:rsidRPr="00B46753">
        <w:rPr>
          <w:rFonts w:ascii="Arial" w:hAnsi="Arial" w:cs="Arial"/>
          <w:color w:val="000000"/>
          <w:sz w:val="20"/>
          <w:szCs w:val="20"/>
          <w:lang w:val="en-US"/>
        </w:rPr>
        <w:t>;</w:t>
      </w:r>
    </w:p>
    <w:p w14:paraId="6A928C57"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the designated premises supervisor;</w:t>
      </w:r>
    </w:p>
    <w:p w14:paraId="131EC43E"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a person aged 18 or over who is authorised to allow the sale or supply of</w:t>
      </w:r>
    </w:p>
    <w:p w14:paraId="1E5B41D0"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alcohol by an under 18; or</w:t>
      </w:r>
    </w:p>
    <w:p w14:paraId="2DF88063"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a member or officer of a club present on the club premises in a capacity</w:t>
      </w:r>
    </w:p>
    <w:p w14:paraId="316215CE" w14:textId="77777777" w:rsidR="009F245F"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which enables him or her to prevent the supply in question.</w:t>
      </w:r>
    </w:p>
    <w:p w14:paraId="2D143F28" w14:textId="77777777" w:rsidR="00B46753" w:rsidRPr="00B46753" w:rsidRDefault="00B46753" w:rsidP="00DD3970">
      <w:pPr>
        <w:widowControl w:val="0"/>
        <w:autoSpaceDE w:val="0"/>
        <w:autoSpaceDN w:val="0"/>
        <w:adjustRightInd w:val="0"/>
        <w:rPr>
          <w:rFonts w:ascii="Arial" w:hAnsi="Arial" w:cs="Arial"/>
          <w:color w:val="000000"/>
          <w:sz w:val="20"/>
          <w:szCs w:val="20"/>
          <w:lang w:val="en-US"/>
        </w:rPr>
      </w:pPr>
    </w:p>
    <w:p w14:paraId="18E8F880" w14:textId="77777777" w:rsidR="00DD3970" w:rsidRDefault="00DD3970" w:rsidP="00DD3970">
      <w:pPr>
        <w:widowControl w:val="0"/>
        <w:autoSpaceDE w:val="0"/>
        <w:autoSpaceDN w:val="0"/>
        <w:adjustRightInd w:val="0"/>
        <w:jc w:val="center"/>
        <w:rPr>
          <w:rFonts w:ascii="Arial" w:hAnsi="Arial" w:cs="Arial"/>
          <w:color w:val="000000"/>
          <w:sz w:val="28"/>
          <w:szCs w:val="28"/>
          <w:lang w:val="en-US"/>
        </w:rPr>
      </w:pPr>
    </w:p>
    <w:p w14:paraId="1AEB5063" w14:textId="47239F73" w:rsidR="009F245F" w:rsidRDefault="000E3286" w:rsidP="000E3286">
      <w:pPr>
        <w:widowControl w:val="0"/>
        <w:autoSpaceDE w:val="0"/>
        <w:autoSpaceDN w:val="0"/>
        <w:adjustRightInd w:val="0"/>
        <w:rPr>
          <w:rFonts w:ascii="Arial" w:hAnsi="Arial" w:cs="Arial"/>
          <w:color w:val="000000"/>
          <w:sz w:val="28"/>
          <w:szCs w:val="28"/>
          <w:lang w:val="en-US"/>
        </w:rPr>
      </w:pPr>
      <w:r>
        <w:rPr>
          <w:rFonts w:ascii="Arial" w:hAnsi="Arial" w:cs="Arial"/>
          <w:color w:val="000000"/>
          <w:sz w:val="28"/>
          <w:szCs w:val="28"/>
          <w:lang w:val="en-US"/>
        </w:rPr>
        <w:t>Further G</w:t>
      </w:r>
      <w:r w:rsidR="009F245F" w:rsidRPr="009F245F">
        <w:rPr>
          <w:rFonts w:ascii="Arial" w:hAnsi="Arial" w:cs="Arial"/>
          <w:color w:val="000000"/>
          <w:sz w:val="28"/>
          <w:szCs w:val="28"/>
          <w:lang w:val="en-US"/>
        </w:rPr>
        <w:t>uidance</w:t>
      </w:r>
    </w:p>
    <w:p w14:paraId="1B65D5A1" w14:textId="77777777" w:rsidR="00DD3970" w:rsidRPr="009F245F" w:rsidRDefault="00DD3970" w:rsidP="00DD3970">
      <w:pPr>
        <w:widowControl w:val="0"/>
        <w:autoSpaceDE w:val="0"/>
        <w:autoSpaceDN w:val="0"/>
        <w:adjustRightInd w:val="0"/>
        <w:jc w:val="center"/>
        <w:rPr>
          <w:rFonts w:ascii="Arial" w:hAnsi="Arial" w:cs="Arial"/>
          <w:color w:val="000000"/>
          <w:sz w:val="28"/>
          <w:szCs w:val="28"/>
          <w:lang w:val="en-US"/>
        </w:rPr>
      </w:pPr>
    </w:p>
    <w:p w14:paraId="18CA6444" w14:textId="3ED759B5"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By selling alcohol to a person who is under 18 it is YOU that commits the</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offence as well as the customer.</w:t>
      </w:r>
    </w:p>
    <w:p w14:paraId="5A7F46FC" w14:textId="216EA2F1"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Persistently selling of alcohol to children is defined as selling alcohol on the</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same premises to a person who is under 18 on two or more occasions within</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 xml:space="preserve">a single </w:t>
      </w:r>
      <w:proofErr w:type="gramStart"/>
      <w:r w:rsidRPr="00B46753">
        <w:rPr>
          <w:rFonts w:ascii="Arial" w:hAnsi="Arial" w:cs="Arial"/>
          <w:color w:val="000000"/>
          <w:sz w:val="20"/>
          <w:szCs w:val="20"/>
          <w:lang w:val="en-US"/>
        </w:rPr>
        <w:t>three month</w:t>
      </w:r>
      <w:proofErr w:type="gramEnd"/>
      <w:r w:rsidRPr="00B46753">
        <w:rPr>
          <w:rFonts w:ascii="Arial" w:hAnsi="Arial" w:cs="Arial"/>
          <w:color w:val="000000"/>
          <w:sz w:val="20"/>
          <w:szCs w:val="20"/>
          <w:lang w:val="en-US"/>
        </w:rPr>
        <w:t xml:space="preserve"> period. Currently there are three avenues by which</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action can be taken against those found to be persistently selling alcohol to</w:t>
      </w:r>
    </w:p>
    <w:p w14:paraId="5FD32935" w14:textId="77777777"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children.</w:t>
      </w:r>
    </w:p>
    <w:p w14:paraId="3D6F7D3C" w14:textId="19D42803" w:rsidR="009F245F"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 xml:space="preserve">The </w:t>
      </w:r>
      <w:r w:rsidR="00122207" w:rsidRPr="00B46753">
        <w:rPr>
          <w:rFonts w:ascii="Arial" w:hAnsi="Arial" w:cs="Arial"/>
          <w:color w:val="000000"/>
          <w:sz w:val="20"/>
          <w:szCs w:val="20"/>
          <w:lang w:val="en-US"/>
        </w:rPr>
        <w:t>license</w:t>
      </w:r>
      <w:r w:rsidRPr="00B46753">
        <w:rPr>
          <w:rFonts w:ascii="Arial" w:hAnsi="Arial" w:cs="Arial"/>
          <w:color w:val="000000"/>
          <w:sz w:val="20"/>
          <w:szCs w:val="20"/>
          <w:lang w:val="en-US"/>
        </w:rPr>
        <w:t xml:space="preserve"> holder, if prosecuted, can plead not guilty and go to court and if found</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guilty can be given a fine of up to £10,000 with up to 3 months suspension of the</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 xml:space="preserve">alcohol </w:t>
      </w:r>
      <w:r w:rsidR="00122207" w:rsidRPr="00B46753">
        <w:rPr>
          <w:rFonts w:ascii="Arial" w:hAnsi="Arial" w:cs="Arial"/>
          <w:color w:val="000000"/>
          <w:sz w:val="20"/>
          <w:szCs w:val="20"/>
          <w:lang w:val="en-US"/>
        </w:rPr>
        <w:t>license</w:t>
      </w:r>
      <w:r w:rsidRPr="00B46753">
        <w:rPr>
          <w:rFonts w:ascii="Arial" w:hAnsi="Arial" w:cs="Arial"/>
          <w:color w:val="000000"/>
          <w:sz w:val="20"/>
          <w:szCs w:val="20"/>
          <w:lang w:val="en-US"/>
        </w:rPr>
        <w:t>.</w:t>
      </w:r>
    </w:p>
    <w:p w14:paraId="68A9CEE3" w14:textId="77777777" w:rsidR="00B46753" w:rsidRDefault="00B46753" w:rsidP="00DD3970">
      <w:pPr>
        <w:widowControl w:val="0"/>
        <w:autoSpaceDE w:val="0"/>
        <w:autoSpaceDN w:val="0"/>
        <w:adjustRightInd w:val="0"/>
        <w:rPr>
          <w:rFonts w:ascii="Arial" w:hAnsi="Arial" w:cs="Arial"/>
          <w:color w:val="000000"/>
          <w:sz w:val="20"/>
          <w:szCs w:val="20"/>
          <w:lang w:val="en-US"/>
        </w:rPr>
      </w:pPr>
    </w:p>
    <w:p w14:paraId="5572B846" w14:textId="77777777" w:rsidR="00B46753" w:rsidRPr="00B46753" w:rsidRDefault="00B46753" w:rsidP="00DD3970">
      <w:pPr>
        <w:widowControl w:val="0"/>
        <w:autoSpaceDE w:val="0"/>
        <w:autoSpaceDN w:val="0"/>
        <w:adjustRightInd w:val="0"/>
        <w:rPr>
          <w:rFonts w:ascii="Arial" w:hAnsi="Arial" w:cs="Arial"/>
          <w:color w:val="000000"/>
          <w:sz w:val="20"/>
          <w:szCs w:val="20"/>
          <w:lang w:val="en-US"/>
        </w:rPr>
      </w:pPr>
    </w:p>
    <w:p w14:paraId="52482752" w14:textId="77777777" w:rsidR="00DD3970" w:rsidRPr="00B46753" w:rsidRDefault="00DD3970" w:rsidP="00DD3970">
      <w:pPr>
        <w:widowControl w:val="0"/>
        <w:autoSpaceDE w:val="0"/>
        <w:autoSpaceDN w:val="0"/>
        <w:adjustRightInd w:val="0"/>
        <w:rPr>
          <w:rFonts w:ascii="Arial" w:hAnsi="Arial" w:cs="Arial"/>
          <w:color w:val="000000"/>
          <w:sz w:val="20"/>
          <w:szCs w:val="20"/>
          <w:lang w:val="en-US"/>
        </w:rPr>
      </w:pPr>
    </w:p>
    <w:p w14:paraId="29615264" w14:textId="5966D659"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As an alternative to prosecution, the police or trading standards officers can give</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 xml:space="preserve">the </w:t>
      </w:r>
      <w:r w:rsidR="00122207" w:rsidRPr="00B46753">
        <w:rPr>
          <w:rFonts w:ascii="Arial" w:hAnsi="Arial" w:cs="Arial"/>
          <w:color w:val="000000"/>
          <w:sz w:val="20"/>
          <w:szCs w:val="20"/>
          <w:lang w:val="en-US"/>
        </w:rPr>
        <w:t>license</w:t>
      </w:r>
      <w:r w:rsidRPr="00B46753">
        <w:rPr>
          <w:rFonts w:ascii="Arial" w:hAnsi="Arial" w:cs="Arial"/>
          <w:color w:val="000000"/>
          <w:sz w:val="20"/>
          <w:szCs w:val="20"/>
          <w:lang w:val="en-US"/>
        </w:rPr>
        <w:t xml:space="preserve"> holder the option to voluntarily accept a </w:t>
      </w:r>
      <w:proofErr w:type="gramStart"/>
      <w:r w:rsidRPr="00B46753">
        <w:rPr>
          <w:rFonts w:ascii="Arial" w:hAnsi="Arial" w:cs="Arial"/>
          <w:color w:val="000000"/>
          <w:sz w:val="20"/>
          <w:szCs w:val="20"/>
          <w:lang w:val="en-US"/>
        </w:rPr>
        <w:t>48 hour</w:t>
      </w:r>
      <w:proofErr w:type="gramEnd"/>
      <w:r w:rsidRPr="00B46753">
        <w:rPr>
          <w:rFonts w:ascii="Arial" w:hAnsi="Arial" w:cs="Arial"/>
          <w:color w:val="000000"/>
          <w:sz w:val="20"/>
          <w:szCs w:val="20"/>
          <w:lang w:val="en-US"/>
        </w:rPr>
        <w:t xml:space="preserve"> closure notice rather</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than face criminal liability.</w:t>
      </w:r>
    </w:p>
    <w:p w14:paraId="7A60EFC8" w14:textId="77777777" w:rsidR="00DD3970" w:rsidRPr="00B46753" w:rsidRDefault="00DD3970" w:rsidP="00DD3970">
      <w:pPr>
        <w:widowControl w:val="0"/>
        <w:autoSpaceDE w:val="0"/>
        <w:autoSpaceDN w:val="0"/>
        <w:adjustRightInd w:val="0"/>
        <w:rPr>
          <w:rFonts w:ascii="Arial" w:hAnsi="Arial" w:cs="Arial"/>
          <w:color w:val="000000"/>
          <w:sz w:val="20"/>
          <w:szCs w:val="20"/>
          <w:lang w:val="en-US"/>
        </w:rPr>
      </w:pPr>
    </w:p>
    <w:p w14:paraId="163B9918" w14:textId="20500A31" w:rsidR="009F245F" w:rsidRPr="00B46753" w:rsidRDefault="009F245F" w:rsidP="00DD3970">
      <w:pPr>
        <w:widowControl w:val="0"/>
        <w:autoSpaceDE w:val="0"/>
        <w:autoSpaceDN w:val="0"/>
        <w:adjustRightInd w:val="0"/>
        <w:rPr>
          <w:rFonts w:ascii="Arial" w:hAnsi="Arial" w:cs="Arial"/>
          <w:color w:val="000000"/>
          <w:sz w:val="20"/>
          <w:szCs w:val="20"/>
          <w:lang w:val="en-US"/>
        </w:rPr>
      </w:pPr>
      <w:r w:rsidRPr="00B46753">
        <w:rPr>
          <w:rFonts w:ascii="Arial" w:hAnsi="Arial" w:cs="Arial"/>
          <w:color w:val="000000"/>
          <w:sz w:val="20"/>
          <w:szCs w:val="20"/>
          <w:lang w:val="en-US"/>
        </w:rPr>
        <w:t>The police can make a representation to the relevant licensing authority to ask</w:t>
      </w:r>
      <w:r w:rsidR="00DC4F9D">
        <w:rPr>
          <w:rFonts w:ascii="Arial" w:hAnsi="Arial" w:cs="Arial"/>
          <w:color w:val="000000"/>
          <w:sz w:val="20"/>
          <w:szCs w:val="20"/>
          <w:lang w:val="en-US"/>
        </w:rPr>
        <w:t xml:space="preserve"> </w:t>
      </w:r>
      <w:r w:rsidRPr="00B46753">
        <w:rPr>
          <w:rFonts w:ascii="Arial" w:hAnsi="Arial" w:cs="Arial"/>
          <w:color w:val="000000"/>
          <w:sz w:val="20"/>
          <w:szCs w:val="20"/>
          <w:lang w:val="en-US"/>
        </w:rPr>
        <w:t xml:space="preserve">them to review the </w:t>
      </w:r>
      <w:r w:rsidR="00122207" w:rsidRPr="00B46753">
        <w:rPr>
          <w:rFonts w:ascii="Arial" w:hAnsi="Arial" w:cs="Arial"/>
          <w:color w:val="000000"/>
          <w:sz w:val="20"/>
          <w:szCs w:val="20"/>
          <w:lang w:val="en-US"/>
        </w:rPr>
        <w:t>license</w:t>
      </w:r>
      <w:r w:rsidRPr="00B46753">
        <w:rPr>
          <w:rFonts w:ascii="Arial" w:hAnsi="Arial" w:cs="Arial"/>
          <w:color w:val="000000"/>
          <w:sz w:val="20"/>
          <w:szCs w:val="20"/>
          <w:lang w:val="en-US"/>
        </w:rPr>
        <w:t xml:space="preserve">. This </w:t>
      </w:r>
      <w:r w:rsidRPr="00B46753">
        <w:rPr>
          <w:rFonts w:ascii="Arial" w:hAnsi="Arial" w:cs="Arial"/>
          <w:color w:val="000000"/>
          <w:sz w:val="20"/>
          <w:szCs w:val="20"/>
          <w:lang w:val="en-US"/>
        </w:rPr>
        <w:lastRenderedPageBreak/>
        <w:t>can also happen in addition to options 1 and 2.</w:t>
      </w:r>
    </w:p>
    <w:p w14:paraId="160C654E" w14:textId="031D2636" w:rsidR="009F245F" w:rsidRPr="00B46753" w:rsidRDefault="009F245F" w:rsidP="00DD3970">
      <w:pPr>
        <w:widowControl w:val="0"/>
        <w:autoSpaceDE w:val="0"/>
        <w:autoSpaceDN w:val="0"/>
        <w:adjustRightInd w:val="0"/>
        <w:rPr>
          <w:rFonts w:ascii="Arial" w:hAnsi="Arial" w:cs="Arial"/>
          <w:color w:val="231F20"/>
          <w:sz w:val="20"/>
          <w:szCs w:val="20"/>
          <w:lang w:val="en-US"/>
        </w:rPr>
      </w:pPr>
      <w:r w:rsidRPr="00B46753">
        <w:rPr>
          <w:rFonts w:ascii="Arial" w:hAnsi="Arial" w:cs="Arial"/>
          <w:color w:val="231F20"/>
          <w:sz w:val="20"/>
          <w:szCs w:val="20"/>
          <w:lang w:val="en-US"/>
        </w:rPr>
        <w:t xml:space="preserve">The premises </w:t>
      </w:r>
      <w:r w:rsidR="00122207" w:rsidRPr="00B46753">
        <w:rPr>
          <w:rFonts w:ascii="Arial" w:hAnsi="Arial" w:cs="Arial"/>
          <w:color w:val="231F20"/>
          <w:sz w:val="20"/>
          <w:szCs w:val="20"/>
          <w:lang w:val="en-US"/>
        </w:rPr>
        <w:t>license</w:t>
      </w:r>
      <w:r w:rsidRPr="00B46753">
        <w:rPr>
          <w:rFonts w:ascii="Arial" w:hAnsi="Arial" w:cs="Arial"/>
          <w:color w:val="231F20"/>
          <w:sz w:val="20"/>
          <w:szCs w:val="20"/>
          <w:lang w:val="en-US"/>
        </w:rPr>
        <w:t xml:space="preserve"> holder must ensure that staff (in particular staff who are</w:t>
      </w:r>
      <w:r w:rsidR="00DC4F9D">
        <w:rPr>
          <w:rFonts w:ascii="Arial" w:hAnsi="Arial" w:cs="Arial"/>
          <w:color w:val="231F20"/>
          <w:sz w:val="20"/>
          <w:szCs w:val="20"/>
          <w:lang w:val="en-US"/>
        </w:rPr>
        <w:t xml:space="preserve"> </w:t>
      </w:r>
      <w:r w:rsidRPr="00B46753">
        <w:rPr>
          <w:rFonts w:ascii="Arial" w:hAnsi="Arial" w:cs="Arial"/>
          <w:color w:val="231F20"/>
          <w:sz w:val="20"/>
          <w:szCs w:val="20"/>
          <w:lang w:val="en-US"/>
        </w:rPr>
        <w:t>involved in the supply of alcohol) are made aware of the existence and content of the</w:t>
      </w:r>
      <w:r w:rsidR="00DC4F9D">
        <w:rPr>
          <w:rFonts w:ascii="Arial" w:hAnsi="Arial" w:cs="Arial"/>
          <w:color w:val="231F20"/>
          <w:sz w:val="20"/>
          <w:szCs w:val="20"/>
          <w:lang w:val="en-US"/>
        </w:rPr>
        <w:t xml:space="preserve"> </w:t>
      </w:r>
      <w:r w:rsidRPr="00B46753">
        <w:rPr>
          <w:rFonts w:ascii="Arial" w:hAnsi="Arial" w:cs="Arial"/>
          <w:color w:val="231F20"/>
          <w:sz w:val="20"/>
          <w:szCs w:val="20"/>
          <w:lang w:val="en-US"/>
        </w:rPr>
        <w:t>age verification policy applied by the premises.</w:t>
      </w:r>
    </w:p>
    <w:p w14:paraId="2D9727FE" w14:textId="77777777" w:rsidR="00DD3970" w:rsidRPr="009F245F" w:rsidRDefault="00DD3970" w:rsidP="00DD3970">
      <w:pPr>
        <w:widowControl w:val="0"/>
        <w:autoSpaceDE w:val="0"/>
        <w:autoSpaceDN w:val="0"/>
        <w:adjustRightInd w:val="0"/>
        <w:jc w:val="center"/>
        <w:rPr>
          <w:rFonts w:ascii="Arial" w:hAnsi="Arial" w:cs="Arial"/>
          <w:color w:val="231F20"/>
          <w:sz w:val="22"/>
          <w:szCs w:val="22"/>
          <w:lang w:val="en-US"/>
        </w:rPr>
      </w:pPr>
    </w:p>
    <w:p w14:paraId="060A1F21" w14:textId="77777777" w:rsidR="00DD3970" w:rsidRDefault="00DD3970" w:rsidP="00DD3970">
      <w:pPr>
        <w:widowControl w:val="0"/>
        <w:autoSpaceDE w:val="0"/>
        <w:autoSpaceDN w:val="0"/>
        <w:adjustRightInd w:val="0"/>
        <w:jc w:val="center"/>
        <w:rPr>
          <w:rFonts w:ascii="Arial" w:hAnsi="Arial" w:cs="Arial"/>
          <w:color w:val="000000"/>
          <w:sz w:val="28"/>
          <w:szCs w:val="28"/>
          <w:lang w:val="en-US"/>
        </w:rPr>
      </w:pPr>
    </w:p>
    <w:p w14:paraId="0A81509F" w14:textId="77777777" w:rsidR="00CE5B53" w:rsidRDefault="00CE5B53" w:rsidP="00DD3970">
      <w:pPr>
        <w:widowControl w:val="0"/>
        <w:autoSpaceDE w:val="0"/>
        <w:autoSpaceDN w:val="0"/>
        <w:adjustRightInd w:val="0"/>
        <w:jc w:val="center"/>
        <w:rPr>
          <w:rFonts w:ascii="Arial" w:hAnsi="Arial" w:cs="Arial"/>
          <w:color w:val="000000"/>
          <w:sz w:val="28"/>
          <w:szCs w:val="28"/>
          <w:lang w:val="en-US"/>
        </w:rPr>
      </w:pPr>
    </w:p>
    <w:p w14:paraId="749717CE" w14:textId="77777777" w:rsidR="009F245F" w:rsidRDefault="009F245F" w:rsidP="00DD3970">
      <w:pPr>
        <w:widowControl w:val="0"/>
        <w:autoSpaceDE w:val="0"/>
        <w:autoSpaceDN w:val="0"/>
        <w:adjustRightInd w:val="0"/>
        <w:jc w:val="center"/>
        <w:rPr>
          <w:rFonts w:ascii="Arial" w:hAnsi="Arial" w:cs="Arial"/>
          <w:color w:val="000000"/>
          <w:sz w:val="28"/>
          <w:szCs w:val="28"/>
          <w:lang w:val="en-US"/>
        </w:rPr>
      </w:pPr>
      <w:r w:rsidRPr="009F245F">
        <w:rPr>
          <w:rFonts w:ascii="Arial" w:hAnsi="Arial" w:cs="Arial"/>
          <w:color w:val="000000"/>
          <w:sz w:val="28"/>
          <w:szCs w:val="28"/>
          <w:lang w:val="en-US"/>
        </w:rPr>
        <w:t>Signed……………………………………………………………........</w:t>
      </w:r>
    </w:p>
    <w:p w14:paraId="1AE60993" w14:textId="77777777" w:rsidR="00DD3970" w:rsidRPr="009F245F" w:rsidRDefault="00DD3970" w:rsidP="00DD3970">
      <w:pPr>
        <w:widowControl w:val="0"/>
        <w:autoSpaceDE w:val="0"/>
        <w:autoSpaceDN w:val="0"/>
        <w:adjustRightInd w:val="0"/>
        <w:jc w:val="center"/>
        <w:rPr>
          <w:rFonts w:ascii="Arial" w:hAnsi="Arial" w:cs="Arial"/>
          <w:color w:val="000000"/>
          <w:sz w:val="28"/>
          <w:szCs w:val="28"/>
          <w:lang w:val="en-US"/>
        </w:rPr>
      </w:pPr>
    </w:p>
    <w:p w14:paraId="22C8C02D" w14:textId="77777777" w:rsidR="00CE5B53" w:rsidRDefault="00CE5B53" w:rsidP="00DD3970">
      <w:pPr>
        <w:widowControl w:val="0"/>
        <w:autoSpaceDE w:val="0"/>
        <w:autoSpaceDN w:val="0"/>
        <w:adjustRightInd w:val="0"/>
        <w:jc w:val="center"/>
        <w:rPr>
          <w:rFonts w:ascii="Arial" w:hAnsi="Arial" w:cs="Arial"/>
          <w:color w:val="000000"/>
          <w:sz w:val="23"/>
          <w:szCs w:val="23"/>
          <w:lang w:val="en-US"/>
        </w:rPr>
      </w:pPr>
    </w:p>
    <w:p w14:paraId="63793C0F" w14:textId="0D28E322" w:rsidR="009F245F" w:rsidRDefault="009F245F" w:rsidP="00DD3970">
      <w:pPr>
        <w:widowControl w:val="0"/>
        <w:autoSpaceDE w:val="0"/>
        <w:autoSpaceDN w:val="0"/>
        <w:adjustRightInd w:val="0"/>
        <w:jc w:val="center"/>
        <w:rPr>
          <w:rFonts w:ascii="Arial" w:hAnsi="Arial" w:cs="Arial"/>
          <w:color w:val="000000"/>
          <w:sz w:val="23"/>
          <w:szCs w:val="23"/>
          <w:lang w:val="en-US"/>
        </w:rPr>
      </w:pPr>
      <w:r w:rsidRPr="009F245F">
        <w:rPr>
          <w:rFonts w:ascii="Arial" w:hAnsi="Arial" w:cs="Arial"/>
          <w:color w:val="000000"/>
          <w:sz w:val="23"/>
          <w:szCs w:val="23"/>
          <w:lang w:val="en-US"/>
        </w:rPr>
        <w:t xml:space="preserve">PREMISES LICENCE </w:t>
      </w:r>
      <w:r w:rsidR="00C6115E">
        <w:rPr>
          <w:rFonts w:ascii="Arial" w:hAnsi="Arial" w:cs="Arial"/>
          <w:color w:val="000000"/>
          <w:sz w:val="23"/>
          <w:szCs w:val="23"/>
          <w:lang w:val="en-US"/>
        </w:rPr>
        <w:t xml:space="preserve">or Temporary Event Notice (TEN) </w:t>
      </w:r>
      <w:r w:rsidRPr="009F245F">
        <w:rPr>
          <w:rFonts w:ascii="Arial" w:hAnsi="Arial" w:cs="Arial"/>
          <w:color w:val="000000"/>
          <w:sz w:val="23"/>
          <w:szCs w:val="23"/>
          <w:lang w:val="en-US"/>
        </w:rPr>
        <w:t>HOLDER</w:t>
      </w:r>
    </w:p>
    <w:p w14:paraId="1DFEA82C" w14:textId="77777777" w:rsidR="00CE5B53" w:rsidRDefault="00CE5B53" w:rsidP="00DD3970">
      <w:pPr>
        <w:widowControl w:val="0"/>
        <w:autoSpaceDE w:val="0"/>
        <w:autoSpaceDN w:val="0"/>
        <w:adjustRightInd w:val="0"/>
        <w:jc w:val="center"/>
        <w:rPr>
          <w:rFonts w:ascii="Arial" w:hAnsi="Arial" w:cs="Arial"/>
          <w:color w:val="000000"/>
          <w:sz w:val="23"/>
          <w:szCs w:val="23"/>
          <w:lang w:val="en-US"/>
        </w:rPr>
      </w:pPr>
    </w:p>
    <w:p w14:paraId="4D58D67B" w14:textId="77777777" w:rsidR="00DD3970" w:rsidRPr="009F245F" w:rsidRDefault="00DD3970" w:rsidP="00DD3970">
      <w:pPr>
        <w:widowControl w:val="0"/>
        <w:autoSpaceDE w:val="0"/>
        <w:autoSpaceDN w:val="0"/>
        <w:adjustRightInd w:val="0"/>
        <w:jc w:val="center"/>
        <w:rPr>
          <w:rFonts w:ascii="Arial" w:hAnsi="Arial" w:cs="Arial"/>
          <w:color w:val="000000"/>
          <w:sz w:val="23"/>
          <w:szCs w:val="23"/>
          <w:lang w:val="en-US"/>
        </w:rPr>
      </w:pPr>
    </w:p>
    <w:p w14:paraId="715BB79D" w14:textId="3D01FFF7" w:rsidR="001D5563" w:rsidRPr="009F245F" w:rsidRDefault="009F245F" w:rsidP="00DD3970">
      <w:pPr>
        <w:jc w:val="center"/>
        <w:rPr>
          <w:rFonts w:ascii="Arial" w:hAnsi="Arial" w:cs="Arial"/>
        </w:rPr>
      </w:pPr>
      <w:r w:rsidRPr="009F245F">
        <w:rPr>
          <w:rFonts w:ascii="Arial" w:hAnsi="Arial" w:cs="Arial"/>
          <w:color w:val="000000"/>
          <w:sz w:val="28"/>
          <w:szCs w:val="28"/>
          <w:lang w:val="en-US"/>
        </w:rPr>
        <w:t>Date</w:t>
      </w:r>
      <w:r w:rsidRPr="009F245F">
        <w:rPr>
          <w:rFonts w:ascii="Arial" w:hAnsi="Arial" w:cs="Arial"/>
          <w:color w:val="000000"/>
          <w:sz w:val="23"/>
          <w:szCs w:val="23"/>
          <w:lang w:val="en-US"/>
        </w:rPr>
        <w:t>……………………………………………………………………………………….</w:t>
      </w:r>
    </w:p>
    <w:p w14:paraId="0AE15179" w14:textId="77777777" w:rsidR="00A70ABA" w:rsidRDefault="00A70ABA" w:rsidP="00DD3970">
      <w:pPr>
        <w:pStyle w:val="NormalWeb"/>
        <w:spacing w:before="0" w:after="0" w:line="288" w:lineRule="auto"/>
        <w:ind w:left="-181"/>
        <w:jc w:val="center"/>
        <w:rPr>
          <w:rFonts w:ascii="Arial" w:hAnsi="Arial" w:cs="Arial"/>
          <w:i/>
          <w:iCs/>
          <w:sz w:val="18"/>
          <w:lang w:val="en"/>
        </w:rPr>
        <w:sectPr w:rsidR="00A70ABA">
          <w:type w:val="continuous"/>
          <w:pgSz w:w="11906" w:h="16838" w:code="9"/>
          <w:pgMar w:top="902" w:right="748" w:bottom="1361" w:left="1259" w:header="567" w:footer="454" w:gutter="0"/>
          <w:cols w:space="709"/>
          <w:docGrid w:linePitch="360"/>
        </w:sectPr>
      </w:pPr>
    </w:p>
    <w:p w14:paraId="00FF4DD3" w14:textId="77777777" w:rsidR="00A70ABA" w:rsidRDefault="00A70ABA" w:rsidP="00DD3970">
      <w:pPr>
        <w:pStyle w:val="NormalWeb"/>
        <w:spacing w:before="0" w:after="0" w:line="288" w:lineRule="auto"/>
        <w:ind w:left="-181"/>
        <w:jc w:val="center"/>
        <w:rPr>
          <w:rFonts w:ascii="Arial" w:hAnsi="Arial" w:cs="Arial"/>
          <w:b/>
          <w:bCs/>
          <w:i/>
          <w:iCs/>
          <w:sz w:val="18"/>
          <w:lang w:val="en"/>
        </w:rPr>
      </w:pPr>
    </w:p>
    <w:p w14:paraId="44DB3431" w14:textId="77777777" w:rsidR="00C650A7" w:rsidRDefault="00C650A7">
      <w:pPr>
        <w:pStyle w:val="Heading1"/>
        <w:spacing w:before="0" w:beforeAutospacing="0" w:after="0" w:line="228" w:lineRule="auto"/>
        <w:jc w:val="both"/>
        <w:rPr>
          <w:rFonts w:ascii="Arial" w:hAnsi="Arial" w:cs="Arial"/>
          <w:b w:val="0"/>
          <w:bCs w:val="0"/>
          <w:sz w:val="20"/>
        </w:rPr>
      </w:pPr>
    </w:p>
    <w:sectPr w:rsidR="00C650A7">
      <w:type w:val="continuous"/>
      <w:pgSz w:w="11906" w:h="16838"/>
      <w:pgMar w:top="899" w:right="1021" w:bottom="1247" w:left="1021" w:header="567" w:footer="567"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DEE1" w14:textId="77777777" w:rsidR="006B7C14" w:rsidRDefault="006B7C14">
      <w:r>
        <w:separator/>
      </w:r>
    </w:p>
  </w:endnote>
  <w:endnote w:type="continuationSeparator" w:id="0">
    <w:p w14:paraId="7E436837" w14:textId="77777777" w:rsidR="006B7C14" w:rsidRDefault="006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0E1E" w14:textId="77777777" w:rsidR="00036878" w:rsidRDefault="00036878" w:rsidP="001D5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DB1AC" w14:textId="77777777" w:rsidR="00036878" w:rsidRDefault="00036878" w:rsidP="001D5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4F78A5" w14:textId="77777777" w:rsidR="00036878" w:rsidRDefault="0003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03F3" w14:textId="77777777" w:rsidR="00036878" w:rsidRDefault="00036878" w:rsidP="001D5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BB8">
      <w:rPr>
        <w:rStyle w:val="PageNumber"/>
        <w:noProof/>
      </w:rPr>
      <w:t>1</w:t>
    </w:r>
    <w:r>
      <w:rPr>
        <w:rStyle w:val="PageNumber"/>
      </w:rPr>
      <w:fldChar w:fldCharType="end"/>
    </w:r>
  </w:p>
  <w:p w14:paraId="7785A698" w14:textId="6735BC73" w:rsidR="00036878" w:rsidRDefault="00CF1968">
    <w:pPr>
      <w:pStyle w:val="Footer"/>
      <w:rPr>
        <w:rFonts w:ascii="Arial" w:hAnsi="Arial" w:cs="Arial"/>
        <w:sz w:val="16"/>
        <w:lang w:val="en-US"/>
      </w:rPr>
    </w:pPr>
    <w:r>
      <w:rPr>
        <w:rFonts w:ascii="Arial" w:hAnsi="Arial" w:cs="Arial"/>
        <w:sz w:val="16"/>
        <w:lang w:val="en-US"/>
      </w:rPr>
      <w:t xml:space="preserve">T&amp;Cs </w:t>
    </w:r>
    <w:r w:rsidR="00A42AF8">
      <w:rPr>
        <w:rFonts w:ascii="Arial" w:hAnsi="Arial" w:cs="Arial"/>
        <w:sz w:val="16"/>
        <w:lang w:val="en-US"/>
      </w:rPr>
      <w:t>form V1.</w:t>
    </w:r>
    <w:r>
      <w:rPr>
        <w:rFonts w:ascii="Arial" w:hAnsi="Arial" w:cs="Arial"/>
        <w:sz w:val="16"/>
        <w:lang w:val="en-US"/>
      </w:rPr>
      <w:t>7</w:t>
    </w:r>
  </w:p>
  <w:p w14:paraId="74EEF1BA" w14:textId="6F1F68BF" w:rsidR="00036878" w:rsidRDefault="00CF1968">
    <w:pPr>
      <w:pStyle w:val="Footer"/>
      <w:rPr>
        <w:rFonts w:ascii="Arial" w:hAnsi="Arial" w:cs="Arial"/>
        <w:sz w:val="16"/>
        <w:lang w:val="en-US"/>
      </w:rPr>
    </w:pPr>
    <w:r>
      <w:rPr>
        <w:rFonts w:ascii="Arial" w:hAnsi="Arial" w:cs="Arial"/>
        <w:sz w:val="16"/>
        <w:lang w:val="en-US"/>
      </w:rPr>
      <w:t>Revised August 2022</w:t>
    </w:r>
    <w:r w:rsidR="00036878">
      <w:rPr>
        <w:rFonts w:ascii="Arial" w:hAnsi="Arial" w:cs="Arial"/>
        <w:sz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4F92" w14:textId="77777777" w:rsidR="00CF1968" w:rsidRDefault="00CF19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9C12" w14:textId="77777777" w:rsidR="00036878" w:rsidRDefault="00036878" w:rsidP="001D5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BB8">
      <w:rPr>
        <w:rStyle w:val="PageNumber"/>
        <w:noProof/>
      </w:rPr>
      <w:t>7</w:t>
    </w:r>
    <w:r>
      <w:rPr>
        <w:rStyle w:val="PageNumber"/>
      </w:rPr>
      <w:fldChar w:fldCharType="end"/>
    </w:r>
  </w:p>
  <w:p w14:paraId="51F40611" w14:textId="77777777" w:rsidR="00CF1968" w:rsidRDefault="00CF1968" w:rsidP="00CF1968">
    <w:pPr>
      <w:pStyle w:val="Footer"/>
      <w:rPr>
        <w:rFonts w:ascii="Arial" w:hAnsi="Arial" w:cs="Arial"/>
        <w:sz w:val="16"/>
        <w:lang w:val="en-US"/>
      </w:rPr>
    </w:pPr>
    <w:r>
      <w:rPr>
        <w:rFonts w:ascii="Arial" w:hAnsi="Arial" w:cs="Arial"/>
        <w:sz w:val="16"/>
        <w:lang w:val="en-US"/>
      </w:rPr>
      <w:t>T&amp;Cs form V1.7</w:t>
    </w:r>
  </w:p>
  <w:p w14:paraId="5D595A56" w14:textId="19998B8D" w:rsidR="00036878" w:rsidRPr="005129D5" w:rsidRDefault="00CF1968" w:rsidP="00CF1968">
    <w:pPr>
      <w:pStyle w:val="Footer"/>
    </w:pPr>
    <w:r>
      <w:rPr>
        <w:rFonts w:ascii="Arial" w:hAnsi="Arial" w:cs="Arial"/>
        <w:sz w:val="16"/>
        <w:lang w:val="en-US"/>
      </w:rPr>
      <w:t xml:space="preserve">Revised August </w:t>
    </w:r>
    <w:r>
      <w:rPr>
        <w:rFonts w:ascii="Arial" w:hAnsi="Arial" w:cs="Arial"/>
        <w:sz w:val="16"/>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7394" w14:textId="77777777" w:rsidR="006B7C14" w:rsidRDefault="006B7C14">
      <w:r>
        <w:separator/>
      </w:r>
    </w:p>
  </w:footnote>
  <w:footnote w:type="continuationSeparator" w:id="0">
    <w:p w14:paraId="4047B790" w14:textId="77777777" w:rsidR="006B7C14" w:rsidRDefault="006B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0371" w14:textId="77777777" w:rsidR="00CF1968" w:rsidRDefault="00CF1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93AC" w14:textId="77777777" w:rsidR="00CF1968" w:rsidRDefault="00CF1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DB7F" w14:textId="77777777" w:rsidR="00CF1968" w:rsidRDefault="00CF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12A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51EE0"/>
    <w:multiLevelType w:val="hybridMultilevel"/>
    <w:tmpl w:val="79CAD5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3954A7"/>
    <w:multiLevelType w:val="hybridMultilevel"/>
    <w:tmpl w:val="3D926844"/>
    <w:lvl w:ilvl="0" w:tplc="A8AE85E6">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802012"/>
    <w:multiLevelType w:val="hybridMultilevel"/>
    <w:tmpl w:val="FD72A46C"/>
    <w:lvl w:ilvl="0" w:tplc="AA0C1C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3E14E7"/>
    <w:multiLevelType w:val="multilevel"/>
    <w:tmpl w:val="3F5ADC12"/>
    <w:lvl w:ilvl="0">
      <w:start w:val="8"/>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D170F"/>
    <w:multiLevelType w:val="hybridMultilevel"/>
    <w:tmpl w:val="C706B18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817F7"/>
    <w:multiLevelType w:val="multilevel"/>
    <w:tmpl w:val="2900577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777C2C58"/>
    <w:multiLevelType w:val="multilevel"/>
    <w:tmpl w:val="B3507B5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79B026C0"/>
    <w:multiLevelType w:val="hybridMultilevel"/>
    <w:tmpl w:val="4348A4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64270"/>
    <w:multiLevelType w:val="hybridMultilevel"/>
    <w:tmpl w:val="F006E0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3772303">
    <w:abstractNumId w:val="2"/>
  </w:num>
  <w:num w:numId="2" w16cid:durableId="840899450">
    <w:abstractNumId w:val="9"/>
  </w:num>
  <w:num w:numId="3" w16cid:durableId="640117875">
    <w:abstractNumId w:val="3"/>
  </w:num>
  <w:num w:numId="4" w16cid:durableId="97070256">
    <w:abstractNumId w:val="4"/>
  </w:num>
  <w:num w:numId="5" w16cid:durableId="190195422">
    <w:abstractNumId w:val="0"/>
  </w:num>
  <w:num w:numId="6" w16cid:durableId="859860639">
    <w:abstractNumId w:val="5"/>
  </w:num>
  <w:num w:numId="7" w16cid:durableId="593707866">
    <w:abstractNumId w:val="8"/>
  </w:num>
  <w:num w:numId="8" w16cid:durableId="1126311328">
    <w:abstractNumId w:val="1"/>
  </w:num>
  <w:num w:numId="9" w16cid:durableId="1640301667">
    <w:abstractNumId w:val="6"/>
  </w:num>
  <w:num w:numId="10" w16cid:durableId="897516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C1"/>
    <w:rsid w:val="00036878"/>
    <w:rsid w:val="000E3286"/>
    <w:rsid w:val="000E5E01"/>
    <w:rsid w:val="00122207"/>
    <w:rsid w:val="00144007"/>
    <w:rsid w:val="00151D2F"/>
    <w:rsid w:val="001619EA"/>
    <w:rsid w:val="00172A37"/>
    <w:rsid w:val="001C3C00"/>
    <w:rsid w:val="001D5563"/>
    <w:rsid w:val="00371458"/>
    <w:rsid w:val="003864C6"/>
    <w:rsid w:val="00395424"/>
    <w:rsid w:val="004A0DE3"/>
    <w:rsid w:val="004E3AF6"/>
    <w:rsid w:val="0064735B"/>
    <w:rsid w:val="006B7C14"/>
    <w:rsid w:val="007B454E"/>
    <w:rsid w:val="007F74B5"/>
    <w:rsid w:val="00804BB8"/>
    <w:rsid w:val="00827D54"/>
    <w:rsid w:val="009F245F"/>
    <w:rsid w:val="00A01C58"/>
    <w:rsid w:val="00A42AF8"/>
    <w:rsid w:val="00A70ABA"/>
    <w:rsid w:val="00A73984"/>
    <w:rsid w:val="00A93BC1"/>
    <w:rsid w:val="00AF031B"/>
    <w:rsid w:val="00B46753"/>
    <w:rsid w:val="00B513F4"/>
    <w:rsid w:val="00C6115E"/>
    <w:rsid w:val="00C650A7"/>
    <w:rsid w:val="00CC1AD3"/>
    <w:rsid w:val="00CE5B53"/>
    <w:rsid w:val="00CF1968"/>
    <w:rsid w:val="00DC4F9D"/>
    <w:rsid w:val="00DD3970"/>
    <w:rsid w:val="00E26B43"/>
    <w:rsid w:val="00F0620B"/>
    <w:rsid w:val="00F22D79"/>
    <w:rsid w:val="00F325D8"/>
    <w:rsid w:val="00F50F6B"/>
    <w:rsid w:val="00F908EC"/>
    <w:rsid w:val="00FA27AC"/>
    <w:rsid w:val="00FE17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F12AF"/>
  <w15:docId w15:val="{82AA6C90-AD22-E74A-9082-C0465F0B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20"/>
      <w:outlineLvl w:val="0"/>
    </w:pPr>
    <w:rPr>
      <w:b/>
      <w:bCs/>
      <w:kern w:val="36"/>
      <w:sz w:val="31"/>
      <w:szCs w:val="31"/>
    </w:rPr>
  </w:style>
  <w:style w:type="paragraph" w:styleId="Heading3">
    <w:name w:val="heading 3"/>
    <w:basedOn w:val="Normal"/>
    <w:next w:val="Normal"/>
    <w:link w:val="Heading3Char"/>
    <w:uiPriority w:val="9"/>
    <w:semiHidden/>
    <w:unhideWhenUsed/>
    <w:qFormat/>
    <w:rsid w:val="00A70A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20" w:after="216"/>
    </w:pPr>
  </w:style>
  <w:style w:type="character" w:styleId="Strong">
    <w:name w:val="Strong"/>
    <w:qFormat/>
    <w:rPr>
      <w:b/>
      <w:bCs/>
    </w:rPr>
  </w:style>
  <w:style w:type="character" w:customStyle="1" w:styleId="style61">
    <w:name w:val="style61"/>
    <w:rPr>
      <w:rFonts w:ascii="Arial" w:hAnsi="Arial" w:cs="Arial" w:hint="default"/>
      <w:b w:val="0"/>
      <w:bCs w:val="0"/>
      <w:i w:val="0"/>
      <w:iCs w:val="0"/>
      <w:sz w:val="21"/>
      <w:szCs w:val="21"/>
    </w:rPr>
  </w:style>
  <w:style w:type="paragraph" w:styleId="Footer">
    <w:name w:val="footer"/>
    <w:basedOn w:val="Normal"/>
    <w:semiHidden/>
    <w:pPr>
      <w:tabs>
        <w:tab w:val="center" w:pos="4153"/>
        <w:tab w:val="right" w:pos="8306"/>
      </w:tabs>
    </w:pPr>
  </w:style>
  <w:style w:type="paragraph" w:styleId="BodyText2">
    <w:name w:val="Body Text 2"/>
    <w:basedOn w:val="Normal"/>
    <w:semiHidden/>
    <w:rPr>
      <w:rFonts w:ascii="Arial" w:hAnsi="Arial" w:cs="Arial"/>
      <w:sz w:val="18"/>
    </w:rPr>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144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144007"/>
    <w:rPr>
      <w:rFonts w:ascii="Lucida Grande" w:hAnsi="Lucida Grande"/>
      <w:sz w:val="18"/>
      <w:szCs w:val="18"/>
    </w:rPr>
  </w:style>
  <w:style w:type="character" w:customStyle="1" w:styleId="Heading3Char">
    <w:name w:val="Heading 3 Char"/>
    <w:basedOn w:val="DefaultParagraphFont"/>
    <w:link w:val="Heading3"/>
    <w:uiPriority w:val="9"/>
    <w:semiHidden/>
    <w:rsid w:val="00A70ABA"/>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semiHidden/>
    <w:unhideWhenUsed/>
    <w:rsid w:val="00A70ABA"/>
    <w:pPr>
      <w:spacing w:after="120"/>
    </w:pPr>
  </w:style>
  <w:style w:type="character" w:customStyle="1" w:styleId="BodyTextChar">
    <w:name w:val="Body Text Char"/>
    <w:basedOn w:val="DefaultParagraphFont"/>
    <w:link w:val="BodyText"/>
    <w:uiPriority w:val="99"/>
    <w:semiHidden/>
    <w:rsid w:val="00A70ABA"/>
    <w:rPr>
      <w:sz w:val="24"/>
      <w:szCs w:val="24"/>
    </w:rPr>
  </w:style>
  <w:style w:type="paragraph" w:styleId="ListParagraph">
    <w:name w:val="List Paragraph"/>
    <w:basedOn w:val="Normal"/>
    <w:uiPriority w:val="72"/>
    <w:rsid w:val="00A70ABA"/>
    <w:pPr>
      <w:ind w:left="720"/>
      <w:contextualSpacing/>
    </w:pPr>
  </w:style>
  <w:style w:type="character" w:styleId="Hyperlink">
    <w:name w:val="Hyperlink"/>
    <w:uiPriority w:val="99"/>
    <w:semiHidden/>
    <w:unhideWhenUsed/>
    <w:rsid w:val="00CC1AD3"/>
    <w:rPr>
      <w:color w:val="0000FF"/>
      <w:u w:val="single"/>
    </w:rPr>
  </w:style>
  <w:style w:type="character" w:styleId="PageNumber">
    <w:name w:val="page number"/>
    <w:basedOn w:val="DefaultParagraphFont"/>
    <w:uiPriority w:val="99"/>
    <w:semiHidden/>
    <w:unhideWhenUsed/>
    <w:rsid w:val="007B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pertonvillagehall@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EA81-1739-8B45-9BE6-3CEDA82F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Sapperton Village Hall Booking Form &amp; T&amp;Cs</vt:lpstr>
    </vt:vector>
  </TitlesOfParts>
  <Manager/>
  <Company/>
  <LinksUpToDate>false</LinksUpToDate>
  <CharactersWithSpaces>15603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Sapperton Village Hall Booking Form &amp; T&amp;Cs</dc:title>
  <dc:subject>Documentation for Sapperton VH Hire</dc:subject>
  <dc:creator>Jonathan S Bullock</dc:creator>
  <cp:keywords/>
  <dc:description/>
  <cp:lastModifiedBy>John Bullock</cp:lastModifiedBy>
  <cp:revision>3</cp:revision>
  <cp:lastPrinted>2013-12-09T18:53:00Z</cp:lastPrinted>
  <dcterms:created xsi:type="dcterms:W3CDTF">2022-08-11T20:28:00Z</dcterms:created>
  <dcterms:modified xsi:type="dcterms:W3CDTF">2022-08-11T20:44:00Z</dcterms:modified>
  <cp:category/>
</cp:coreProperties>
</file>